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EC" w:rsidRDefault="002E1634" w:rsidP="00F125AA">
      <w:pPr>
        <w:rPr>
          <w:rFonts w:ascii="Calibri" w:hAnsi="Calibri" w:cs="Calibri"/>
          <w:b/>
          <w:sz w:val="32"/>
          <w:szCs w:val="32"/>
        </w:rPr>
      </w:pPr>
      <w:r w:rsidRPr="0037736E">
        <w:rPr>
          <w:rFonts w:ascii="Calibri" w:hAnsi="Calibri" w:cs="Calibri"/>
          <w:b/>
          <w:sz w:val="32"/>
          <w:szCs w:val="32"/>
        </w:rPr>
        <w:t>May 16, 2017</w:t>
      </w:r>
    </w:p>
    <w:p w:rsidR="0084755C" w:rsidRDefault="0084755C" w:rsidP="00F125AA">
      <w:pPr>
        <w:rPr>
          <w:rFonts w:ascii="Calibri" w:hAnsi="Calibri" w:cs="Calibri"/>
          <w:b/>
          <w:sz w:val="32"/>
          <w:szCs w:val="32"/>
        </w:rPr>
      </w:pPr>
      <w:r w:rsidRPr="0084755C">
        <w:rPr>
          <w:rFonts w:ascii="Calibri" w:hAnsi="Calibri" w:cs="Calibri"/>
          <w:b/>
          <w:sz w:val="32"/>
          <w:szCs w:val="32"/>
        </w:rPr>
        <w:t xml:space="preserve">Transcript submitted to the </w:t>
      </w:r>
      <w:r w:rsidR="00FA0498" w:rsidRPr="00FA0498">
        <w:rPr>
          <w:rFonts w:ascii="Calibri" w:hAnsi="Calibri" w:cs="Calibri"/>
          <w:b/>
          <w:sz w:val="32"/>
          <w:szCs w:val="32"/>
        </w:rPr>
        <w:t>Joint Select Committee on Marijuana Legalization Implementation</w:t>
      </w:r>
    </w:p>
    <w:p w:rsidR="00C610F8" w:rsidRPr="0084755C" w:rsidRDefault="00C610F8" w:rsidP="00F125AA">
      <w:pPr>
        <w:rPr>
          <w:rFonts w:ascii="Calibri" w:hAnsi="Calibri" w:cs="Calibri"/>
          <w:b/>
          <w:sz w:val="32"/>
          <w:szCs w:val="32"/>
        </w:rPr>
      </w:pPr>
      <w:r>
        <w:rPr>
          <w:rFonts w:ascii="Calibri" w:hAnsi="Calibri" w:cs="Calibri"/>
          <w:b/>
          <w:sz w:val="32"/>
          <w:szCs w:val="32"/>
        </w:rPr>
        <w:t>Representative Pierce and Senator Katz</w:t>
      </w:r>
    </w:p>
    <w:p w:rsidR="0021138F" w:rsidRPr="0037736E" w:rsidRDefault="00F125AA" w:rsidP="00F125AA">
      <w:pPr>
        <w:rPr>
          <w:rFonts w:ascii="Calibri" w:hAnsi="Calibri" w:cs="Calibri"/>
          <w:b/>
          <w:sz w:val="32"/>
          <w:szCs w:val="32"/>
        </w:rPr>
      </w:pPr>
      <w:r w:rsidRPr="0037736E">
        <w:rPr>
          <w:rFonts w:ascii="Calibri" w:hAnsi="Calibri" w:cs="Calibri"/>
          <w:b/>
          <w:sz w:val="32"/>
          <w:szCs w:val="32"/>
        </w:rPr>
        <w:t xml:space="preserve">Greetings I am honored to be a participant today and I thank you for your collective hard work.  </w:t>
      </w:r>
      <w:r w:rsidR="009310DA" w:rsidRPr="0037736E">
        <w:rPr>
          <w:rFonts w:ascii="Calibri" w:hAnsi="Calibri" w:cs="Calibri"/>
          <w:b/>
          <w:sz w:val="32"/>
          <w:szCs w:val="32"/>
        </w:rPr>
        <w:t xml:space="preserve">The theme of my presentation is that I think you need more time.  </w:t>
      </w:r>
      <w:r w:rsidRPr="0037736E">
        <w:rPr>
          <w:rFonts w:ascii="Calibri" w:hAnsi="Calibri" w:cs="Calibri"/>
          <w:b/>
          <w:sz w:val="32"/>
          <w:szCs w:val="32"/>
        </w:rPr>
        <w:t>I represent a community that voted against question 1 and recently consider</w:t>
      </w:r>
      <w:r w:rsidR="00A37687" w:rsidRPr="0037736E">
        <w:rPr>
          <w:rFonts w:ascii="Calibri" w:hAnsi="Calibri" w:cs="Calibri"/>
          <w:b/>
          <w:sz w:val="32"/>
          <w:szCs w:val="32"/>
        </w:rPr>
        <w:t>ed</w:t>
      </w:r>
      <w:r w:rsidRPr="0037736E">
        <w:rPr>
          <w:rFonts w:ascii="Calibri" w:hAnsi="Calibri" w:cs="Calibri"/>
          <w:b/>
          <w:sz w:val="32"/>
          <w:szCs w:val="32"/>
        </w:rPr>
        <w:t xml:space="preserve"> the adoption of the Maine Municipal Association’s sample prohibition ordinance for our Annual Town Meeting </w:t>
      </w:r>
      <w:r w:rsidR="003B73D9" w:rsidRPr="0037736E">
        <w:rPr>
          <w:rFonts w:ascii="Calibri" w:hAnsi="Calibri" w:cs="Calibri"/>
          <w:b/>
          <w:sz w:val="32"/>
          <w:szCs w:val="32"/>
        </w:rPr>
        <w:t xml:space="preserve">that will be held </w:t>
      </w:r>
      <w:r w:rsidRPr="0037736E">
        <w:rPr>
          <w:rFonts w:ascii="Calibri" w:hAnsi="Calibri" w:cs="Calibri"/>
          <w:b/>
          <w:sz w:val="32"/>
          <w:szCs w:val="32"/>
        </w:rPr>
        <w:t xml:space="preserve">next month.  </w:t>
      </w:r>
      <w:r w:rsidR="003174E2">
        <w:rPr>
          <w:rFonts w:ascii="Calibri" w:hAnsi="Calibri" w:cs="Calibri"/>
          <w:b/>
          <w:sz w:val="32"/>
          <w:szCs w:val="32"/>
        </w:rPr>
        <w:t>I am here today as the Town</w:t>
      </w:r>
      <w:r w:rsidR="000F6252">
        <w:rPr>
          <w:rFonts w:ascii="Calibri" w:hAnsi="Calibri" w:cs="Calibri"/>
          <w:b/>
          <w:sz w:val="32"/>
          <w:szCs w:val="32"/>
        </w:rPr>
        <w:t xml:space="preserve"> Manager of the Town of Fayette </w:t>
      </w:r>
      <w:r w:rsidR="003174E2">
        <w:rPr>
          <w:rFonts w:ascii="Calibri" w:hAnsi="Calibri" w:cs="Calibri"/>
          <w:b/>
          <w:sz w:val="32"/>
          <w:szCs w:val="32"/>
        </w:rPr>
        <w:t xml:space="preserve">representing </w:t>
      </w:r>
      <w:r w:rsidR="000F6252">
        <w:rPr>
          <w:rFonts w:ascii="Calibri" w:hAnsi="Calibri" w:cs="Calibri"/>
          <w:b/>
          <w:sz w:val="32"/>
          <w:szCs w:val="32"/>
        </w:rPr>
        <w:t xml:space="preserve">the Town </w:t>
      </w:r>
      <w:r w:rsidR="003174E2">
        <w:rPr>
          <w:rFonts w:ascii="Calibri" w:hAnsi="Calibri" w:cs="Calibri"/>
          <w:b/>
          <w:sz w:val="32"/>
          <w:szCs w:val="32"/>
        </w:rPr>
        <w:t>and in full support of my 5 member Board of Selectmen.</w:t>
      </w:r>
    </w:p>
    <w:p w:rsidR="00526DEA" w:rsidRPr="0037736E" w:rsidRDefault="009310DA" w:rsidP="00F125AA">
      <w:pPr>
        <w:rPr>
          <w:rFonts w:ascii="Calibri" w:hAnsi="Calibri" w:cs="Calibri"/>
          <w:b/>
          <w:sz w:val="32"/>
          <w:szCs w:val="32"/>
        </w:rPr>
      </w:pPr>
      <w:r w:rsidRPr="0037736E">
        <w:rPr>
          <w:rFonts w:ascii="Calibri" w:hAnsi="Calibri" w:cs="Calibri"/>
          <w:b/>
          <w:sz w:val="32"/>
          <w:szCs w:val="32"/>
        </w:rPr>
        <w:t xml:space="preserve">Over the </w:t>
      </w:r>
      <w:r w:rsidR="0021138F" w:rsidRPr="0037736E">
        <w:rPr>
          <w:rFonts w:ascii="Calibri" w:hAnsi="Calibri" w:cs="Calibri"/>
          <w:b/>
          <w:sz w:val="32"/>
          <w:szCs w:val="32"/>
        </w:rPr>
        <w:t>last two years, t</w:t>
      </w:r>
      <w:r w:rsidR="00121844" w:rsidRPr="0037736E">
        <w:rPr>
          <w:rFonts w:ascii="Calibri" w:hAnsi="Calibri" w:cs="Calibri"/>
          <w:b/>
          <w:sz w:val="32"/>
          <w:szCs w:val="32"/>
        </w:rPr>
        <w:t>he S</w:t>
      </w:r>
      <w:r w:rsidR="005B652E" w:rsidRPr="0037736E">
        <w:rPr>
          <w:rFonts w:ascii="Calibri" w:hAnsi="Calibri" w:cs="Calibri"/>
          <w:b/>
          <w:sz w:val="32"/>
          <w:szCs w:val="32"/>
        </w:rPr>
        <w:t xml:space="preserve">tate of </w:t>
      </w:r>
      <w:r w:rsidR="00D5470F" w:rsidRPr="0037736E">
        <w:rPr>
          <w:rFonts w:ascii="Calibri" w:hAnsi="Calibri" w:cs="Calibri"/>
          <w:b/>
          <w:sz w:val="32"/>
          <w:szCs w:val="32"/>
        </w:rPr>
        <w:t>Colorado</w:t>
      </w:r>
      <w:r w:rsidR="005B652E" w:rsidRPr="0037736E">
        <w:rPr>
          <w:rFonts w:ascii="Calibri" w:hAnsi="Calibri" w:cs="Calibri"/>
          <w:b/>
          <w:sz w:val="32"/>
          <w:szCs w:val="32"/>
        </w:rPr>
        <w:t xml:space="preserve"> has </w:t>
      </w:r>
      <w:r w:rsidR="00D5470F" w:rsidRPr="0037736E">
        <w:rPr>
          <w:rFonts w:ascii="Calibri" w:hAnsi="Calibri" w:cs="Calibri"/>
          <w:b/>
          <w:sz w:val="32"/>
          <w:szCs w:val="32"/>
        </w:rPr>
        <w:t xml:space="preserve">received </w:t>
      </w:r>
      <w:r w:rsidR="00A37687" w:rsidRPr="0037736E">
        <w:rPr>
          <w:rFonts w:ascii="Calibri" w:hAnsi="Calibri" w:cs="Calibri"/>
          <w:b/>
          <w:sz w:val="32"/>
          <w:szCs w:val="32"/>
        </w:rPr>
        <w:t xml:space="preserve">over </w:t>
      </w:r>
      <w:r w:rsidR="008251CF" w:rsidRPr="0037736E">
        <w:rPr>
          <w:rFonts w:ascii="Calibri" w:hAnsi="Calibri" w:cs="Calibri"/>
          <w:b/>
          <w:sz w:val="32"/>
          <w:szCs w:val="32"/>
        </w:rPr>
        <w:t>150</w:t>
      </w:r>
      <w:r w:rsidR="00D5470F" w:rsidRPr="0037736E">
        <w:rPr>
          <w:rFonts w:ascii="Calibri" w:hAnsi="Calibri" w:cs="Calibri"/>
          <w:b/>
          <w:sz w:val="32"/>
          <w:szCs w:val="32"/>
        </w:rPr>
        <w:t xml:space="preserve"> million dollars in excise tax</w:t>
      </w:r>
      <w:r w:rsidR="0021138F" w:rsidRPr="0037736E">
        <w:rPr>
          <w:rFonts w:ascii="Calibri" w:hAnsi="Calibri" w:cs="Calibri"/>
          <w:b/>
          <w:sz w:val="32"/>
          <w:szCs w:val="32"/>
        </w:rPr>
        <w:t xml:space="preserve">es </w:t>
      </w:r>
      <w:r w:rsidR="00D5470F" w:rsidRPr="0037736E">
        <w:rPr>
          <w:rFonts w:ascii="Calibri" w:hAnsi="Calibri" w:cs="Calibri"/>
          <w:b/>
          <w:sz w:val="32"/>
          <w:szCs w:val="32"/>
        </w:rPr>
        <w:t xml:space="preserve">as the result of over </w:t>
      </w:r>
      <w:r w:rsidR="0021138F" w:rsidRPr="0037736E">
        <w:rPr>
          <w:rFonts w:ascii="Calibri" w:hAnsi="Calibri" w:cs="Calibri"/>
          <w:b/>
          <w:sz w:val="32"/>
          <w:szCs w:val="32"/>
        </w:rPr>
        <w:t xml:space="preserve">a </w:t>
      </w:r>
      <w:r w:rsidR="005B652E" w:rsidRPr="0037736E">
        <w:rPr>
          <w:rFonts w:ascii="Calibri" w:hAnsi="Calibri" w:cs="Calibri"/>
          <w:b/>
          <w:sz w:val="32"/>
          <w:szCs w:val="32"/>
        </w:rPr>
        <w:t>billion</w:t>
      </w:r>
      <w:r w:rsidR="00D5470F" w:rsidRPr="0037736E">
        <w:rPr>
          <w:rFonts w:ascii="Calibri" w:hAnsi="Calibri" w:cs="Calibri"/>
          <w:b/>
          <w:sz w:val="32"/>
          <w:szCs w:val="32"/>
        </w:rPr>
        <w:t xml:space="preserve"> dollar</w:t>
      </w:r>
      <w:r w:rsidR="003B73D9" w:rsidRPr="0037736E">
        <w:rPr>
          <w:rFonts w:ascii="Calibri" w:hAnsi="Calibri" w:cs="Calibri"/>
          <w:b/>
          <w:sz w:val="32"/>
          <w:szCs w:val="32"/>
        </w:rPr>
        <w:t>s in sales by various S</w:t>
      </w:r>
      <w:r w:rsidR="005B652E" w:rsidRPr="0037736E">
        <w:rPr>
          <w:rFonts w:ascii="Calibri" w:hAnsi="Calibri" w:cs="Calibri"/>
          <w:b/>
          <w:sz w:val="32"/>
          <w:szCs w:val="32"/>
        </w:rPr>
        <w:t xml:space="preserve">tate regulated </w:t>
      </w:r>
      <w:r w:rsidR="008251CF" w:rsidRPr="0037736E">
        <w:rPr>
          <w:rFonts w:ascii="Calibri" w:hAnsi="Calibri" w:cs="Calibri"/>
          <w:b/>
          <w:sz w:val="32"/>
          <w:szCs w:val="32"/>
        </w:rPr>
        <w:t xml:space="preserve">marijuana </w:t>
      </w:r>
      <w:r w:rsidR="0021138F" w:rsidRPr="0037736E">
        <w:rPr>
          <w:rFonts w:ascii="Calibri" w:hAnsi="Calibri" w:cs="Calibri"/>
          <w:b/>
          <w:sz w:val="32"/>
          <w:szCs w:val="32"/>
        </w:rPr>
        <w:t xml:space="preserve">businesses.  </w:t>
      </w:r>
      <w:r w:rsidR="003B73D9" w:rsidRPr="0037736E">
        <w:rPr>
          <w:rFonts w:ascii="Calibri" w:hAnsi="Calibri" w:cs="Calibri"/>
          <w:b/>
          <w:sz w:val="32"/>
          <w:szCs w:val="32"/>
        </w:rPr>
        <w:t>So</w:t>
      </w:r>
      <w:r w:rsidR="00A37687" w:rsidRPr="0037736E">
        <w:rPr>
          <w:rFonts w:ascii="Calibri" w:hAnsi="Calibri" w:cs="Calibri"/>
          <w:b/>
          <w:sz w:val="32"/>
          <w:szCs w:val="32"/>
        </w:rPr>
        <w:t>,</w:t>
      </w:r>
      <w:r w:rsidR="003B73D9" w:rsidRPr="0037736E">
        <w:rPr>
          <w:rFonts w:ascii="Calibri" w:hAnsi="Calibri" w:cs="Calibri"/>
          <w:b/>
          <w:sz w:val="32"/>
          <w:szCs w:val="32"/>
        </w:rPr>
        <w:t xml:space="preserve"> i</w:t>
      </w:r>
      <w:r w:rsidR="0021138F" w:rsidRPr="0037736E">
        <w:rPr>
          <w:rFonts w:ascii="Calibri" w:hAnsi="Calibri" w:cs="Calibri"/>
          <w:b/>
          <w:sz w:val="32"/>
          <w:szCs w:val="32"/>
        </w:rPr>
        <w:t xml:space="preserve">t would seem contradictory for any town or city to oppose such an opportunity </w:t>
      </w:r>
      <w:r w:rsidR="008251CF" w:rsidRPr="0037736E">
        <w:rPr>
          <w:rFonts w:ascii="Calibri" w:hAnsi="Calibri" w:cs="Calibri"/>
          <w:b/>
          <w:sz w:val="32"/>
          <w:szCs w:val="32"/>
        </w:rPr>
        <w:t>whereas</w:t>
      </w:r>
      <w:r w:rsidR="00121844" w:rsidRPr="0037736E">
        <w:rPr>
          <w:rFonts w:ascii="Calibri" w:hAnsi="Calibri" w:cs="Calibri"/>
          <w:b/>
          <w:sz w:val="32"/>
          <w:szCs w:val="32"/>
        </w:rPr>
        <w:t xml:space="preserve"> </w:t>
      </w:r>
      <w:r w:rsidR="00D5470F" w:rsidRPr="0037736E">
        <w:rPr>
          <w:rFonts w:ascii="Calibri" w:hAnsi="Calibri" w:cs="Calibri"/>
          <w:b/>
          <w:sz w:val="32"/>
          <w:szCs w:val="32"/>
        </w:rPr>
        <w:t xml:space="preserve">Maine </w:t>
      </w:r>
      <w:r w:rsidR="0021138F" w:rsidRPr="0037736E">
        <w:rPr>
          <w:rFonts w:ascii="Calibri" w:hAnsi="Calibri" w:cs="Calibri"/>
          <w:b/>
          <w:sz w:val="32"/>
          <w:szCs w:val="32"/>
        </w:rPr>
        <w:t>would greatly benefit from the</w:t>
      </w:r>
      <w:r w:rsidR="00D5470F" w:rsidRPr="0037736E">
        <w:rPr>
          <w:rFonts w:ascii="Calibri" w:hAnsi="Calibri" w:cs="Calibri"/>
          <w:b/>
          <w:sz w:val="32"/>
          <w:szCs w:val="32"/>
        </w:rPr>
        <w:t xml:space="preserve"> new </w:t>
      </w:r>
      <w:r w:rsidR="00D96F65" w:rsidRPr="0037736E">
        <w:rPr>
          <w:rFonts w:ascii="Calibri" w:hAnsi="Calibri" w:cs="Calibri"/>
          <w:b/>
          <w:sz w:val="32"/>
          <w:szCs w:val="32"/>
        </w:rPr>
        <w:t xml:space="preserve">revenue.  </w:t>
      </w:r>
      <w:r w:rsidR="00121844" w:rsidRPr="0037736E">
        <w:rPr>
          <w:rFonts w:ascii="Calibri" w:hAnsi="Calibri" w:cs="Calibri"/>
          <w:b/>
          <w:sz w:val="32"/>
          <w:szCs w:val="32"/>
        </w:rPr>
        <w:t xml:space="preserve">However, the sale of </w:t>
      </w:r>
      <w:r w:rsidR="000F6252">
        <w:rPr>
          <w:rFonts w:ascii="Calibri" w:hAnsi="Calibri" w:cs="Calibri"/>
          <w:b/>
          <w:sz w:val="32"/>
          <w:szCs w:val="32"/>
        </w:rPr>
        <w:t xml:space="preserve">recreational </w:t>
      </w:r>
      <w:r w:rsidR="00121844" w:rsidRPr="0037736E">
        <w:rPr>
          <w:rFonts w:ascii="Calibri" w:hAnsi="Calibri" w:cs="Calibri"/>
          <w:b/>
          <w:sz w:val="32"/>
          <w:szCs w:val="32"/>
        </w:rPr>
        <w:t xml:space="preserve">marijuana needs to be </w:t>
      </w:r>
      <w:r w:rsidR="00526DEA" w:rsidRPr="0037736E">
        <w:rPr>
          <w:rFonts w:ascii="Calibri" w:hAnsi="Calibri" w:cs="Calibri"/>
          <w:b/>
          <w:sz w:val="32"/>
          <w:szCs w:val="32"/>
        </w:rPr>
        <w:t xml:space="preserve">regulated </w:t>
      </w:r>
      <w:r w:rsidR="00A37687" w:rsidRPr="0037736E">
        <w:rPr>
          <w:rFonts w:ascii="Calibri" w:hAnsi="Calibri" w:cs="Calibri"/>
          <w:b/>
          <w:sz w:val="32"/>
          <w:szCs w:val="32"/>
        </w:rPr>
        <w:t xml:space="preserve">under tight control </w:t>
      </w:r>
      <w:r w:rsidR="000F6252">
        <w:rPr>
          <w:rFonts w:ascii="Calibri" w:hAnsi="Calibri" w:cs="Calibri"/>
          <w:b/>
          <w:sz w:val="32"/>
          <w:szCs w:val="32"/>
        </w:rPr>
        <w:t>with</w:t>
      </w:r>
      <w:r w:rsidR="00A02D76" w:rsidRPr="0037736E">
        <w:rPr>
          <w:rFonts w:ascii="Calibri" w:hAnsi="Calibri" w:cs="Calibri"/>
          <w:b/>
          <w:sz w:val="32"/>
          <w:szCs w:val="32"/>
        </w:rPr>
        <w:t xml:space="preserve"> established</w:t>
      </w:r>
      <w:r w:rsidRPr="0037736E">
        <w:rPr>
          <w:rFonts w:ascii="Calibri" w:hAnsi="Calibri" w:cs="Calibri"/>
          <w:b/>
          <w:sz w:val="32"/>
          <w:szCs w:val="32"/>
        </w:rPr>
        <w:t xml:space="preserve"> </w:t>
      </w:r>
      <w:r w:rsidR="003B73D9" w:rsidRPr="0037736E">
        <w:rPr>
          <w:rFonts w:ascii="Calibri" w:hAnsi="Calibri" w:cs="Calibri"/>
          <w:b/>
          <w:sz w:val="32"/>
          <w:szCs w:val="32"/>
        </w:rPr>
        <w:t>limit</w:t>
      </w:r>
      <w:r w:rsidR="00A37687" w:rsidRPr="0037736E">
        <w:rPr>
          <w:rFonts w:ascii="Calibri" w:hAnsi="Calibri" w:cs="Calibri"/>
          <w:b/>
          <w:sz w:val="32"/>
          <w:szCs w:val="32"/>
        </w:rPr>
        <w:t xml:space="preserve">s </w:t>
      </w:r>
      <w:r w:rsidR="00A02D76" w:rsidRPr="0037736E">
        <w:rPr>
          <w:rFonts w:ascii="Calibri" w:hAnsi="Calibri" w:cs="Calibri"/>
          <w:b/>
          <w:sz w:val="32"/>
          <w:szCs w:val="32"/>
        </w:rPr>
        <w:t>for</w:t>
      </w:r>
      <w:r w:rsidR="001702D8" w:rsidRPr="0037736E">
        <w:rPr>
          <w:rFonts w:ascii="Calibri" w:hAnsi="Calibri" w:cs="Calibri"/>
          <w:b/>
          <w:sz w:val="32"/>
          <w:szCs w:val="32"/>
        </w:rPr>
        <w:t xml:space="preserve"> the</w:t>
      </w:r>
      <w:r w:rsidR="008251CF" w:rsidRPr="0037736E">
        <w:rPr>
          <w:rFonts w:ascii="Calibri" w:hAnsi="Calibri" w:cs="Calibri"/>
          <w:b/>
          <w:sz w:val="32"/>
          <w:szCs w:val="32"/>
        </w:rPr>
        <w:t xml:space="preserve"> THC</w:t>
      </w:r>
      <w:r w:rsidR="003B73D9" w:rsidRPr="0037736E">
        <w:rPr>
          <w:rFonts w:ascii="Calibri" w:hAnsi="Calibri" w:cs="Calibri"/>
          <w:b/>
          <w:sz w:val="32"/>
          <w:szCs w:val="32"/>
        </w:rPr>
        <w:t xml:space="preserve"> that is contained</w:t>
      </w:r>
      <w:r w:rsidR="008251CF" w:rsidRPr="0037736E">
        <w:rPr>
          <w:rFonts w:ascii="Calibri" w:hAnsi="Calibri" w:cs="Calibri"/>
          <w:b/>
          <w:sz w:val="32"/>
          <w:szCs w:val="32"/>
        </w:rPr>
        <w:t xml:space="preserve"> </w:t>
      </w:r>
      <w:r w:rsidR="00121844" w:rsidRPr="0037736E">
        <w:rPr>
          <w:rFonts w:ascii="Calibri" w:hAnsi="Calibri" w:cs="Calibri"/>
          <w:b/>
          <w:sz w:val="32"/>
          <w:szCs w:val="32"/>
        </w:rPr>
        <w:t>in the products that will be sold to Mainer’s.</w:t>
      </w:r>
    </w:p>
    <w:p w:rsidR="008251CF" w:rsidRPr="0037736E" w:rsidRDefault="00D96F65" w:rsidP="00F125AA">
      <w:pPr>
        <w:rPr>
          <w:rFonts w:ascii="Calibri" w:hAnsi="Calibri" w:cs="Calibri"/>
          <w:b/>
          <w:sz w:val="32"/>
          <w:szCs w:val="32"/>
        </w:rPr>
      </w:pPr>
      <w:r w:rsidRPr="0037736E">
        <w:rPr>
          <w:rFonts w:ascii="Calibri" w:hAnsi="Calibri" w:cs="Calibri"/>
          <w:b/>
          <w:sz w:val="32"/>
          <w:szCs w:val="32"/>
        </w:rPr>
        <w:t>I</w:t>
      </w:r>
      <w:r w:rsidR="00F125AA" w:rsidRPr="0037736E">
        <w:rPr>
          <w:rFonts w:ascii="Calibri" w:hAnsi="Calibri" w:cs="Calibri"/>
          <w:b/>
          <w:sz w:val="32"/>
          <w:szCs w:val="32"/>
        </w:rPr>
        <w:t>n the months that followed the vote on November 8, 2016, I did not give this issue much thought other than knowing I would have to prepare options for the Town to consider</w:t>
      </w:r>
      <w:r w:rsidRPr="0037736E">
        <w:rPr>
          <w:rFonts w:ascii="Calibri" w:hAnsi="Calibri" w:cs="Calibri"/>
          <w:b/>
          <w:sz w:val="32"/>
          <w:szCs w:val="32"/>
        </w:rPr>
        <w:t xml:space="preserve"> in the future.  That </w:t>
      </w:r>
      <w:r w:rsidR="009310DA" w:rsidRPr="0037736E">
        <w:rPr>
          <w:rFonts w:ascii="Calibri" w:hAnsi="Calibri" w:cs="Calibri"/>
          <w:b/>
          <w:sz w:val="32"/>
          <w:szCs w:val="32"/>
        </w:rPr>
        <w:t xml:space="preserve">all </w:t>
      </w:r>
      <w:r w:rsidR="00A02D76" w:rsidRPr="0037736E">
        <w:rPr>
          <w:rFonts w:ascii="Calibri" w:hAnsi="Calibri" w:cs="Calibri"/>
          <w:b/>
          <w:sz w:val="32"/>
          <w:szCs w:val="32"/>
        </w:rPr>
        <w:t>changed, having</w:t>
      </w:r>
      <w:r w:rsidR="00F125AA" w:rsidRPr="0037736E">
        <w:rPr>
          <w:rFonts w:ascii="Calibri" w:hAnsi="Calibri" w:cs="Calibri"/>
          <w:b/>
          <w:sz w:val="32"/>
          <w:szCs w:val="32"/>
        </w:rPr>
        <w:t xml:space="preserve"> attended the yearly Maine Town, City, County Managers Interchange on March 24th, </w:t>
      </w:r>
      <w:r w:rsidR="003B73D9" w:rsidRPr="0037736E">
        <w:rPr>
          <w:rFonts w:ascii="Calibri" w:hAnsi="Calibri" w:cs="Calibri"/>
          <w:b/>
          <w:sz w:val="32"/>
          <w:szCs w:val="32"/>
        </w:rPr>
        <w:t>2017. T</w:t>
      </w:r>
      <w:r w:rsidR="00F125AA" w:rsidRPr="0037736E">
        <w:rPr>
          <w:rFonts w:ascii="Calibri" w:hAnsi="Calibri" w:cs="Calibri"/>
          <w:b/>
          <w:sz w:val="32"/>
          <w:szCs w:val="32"/>
        </w:rPr>
        <w:t xml:space="preserve">his </w:t>
      </w:r>
      <w:r w:rsidRPr="0037736E">
        <w:rPr>
          <w:rFonts w:ascii="Calibri" w:hAnsi="Calibri" w:cs="Calibri"/>
          <w:b/>
          <w:sz w:val="32"/>
          <w:szCs w:val="32"/>
        </w:rPr>
        <w:t xml:space="preserve">was an </w:t>
      </w:r>
      <w:r w:rsidR="00F125AA" w:rsidRPr="0037736E">
        <w:rPr>
          <w:rFonts w:ascii="Calibri" w:hAnsi="Calibri" w:cs="Calibri"/>
          <w:b/>
          <w:sz w:val="32"/>
          <w:szCs w:val="32"/>
        </w:rPr>
        <w:t xml:space="preserve">excellent </w:t>
      </w:r>
      <w:r w:rsidR="008251CF" w:rsidRPr="0037736E">
        <w:rPr>
          <w:rFonts w:ascii="Calibri" w:hAnsi="Calibri" w:cs="Calibri"/>
          <w:b/>
          <w:sz w:val="32"/>
          <w:szCs w:val="32"/>
        </w:rPr>
        <w:t xml:space="preserve">and informative </w:t>
      </w:r>
      <w:r w:rsidR="00F125AA" w:rsidRPr="0037736E">
        <w:rPr>
          <w:rFonts w:ascii="Calibri" w:hAnsi="Calibri" w:cs="Calibri"/>
          <w:b/>
          <w:sz w:val="32"/>
          <w:szCs w:val="32"/>
        </w:rPr>
        <w:t xml:space="preserve">event that left me with a lot </w:t>
      </w:r>
      <w:r w:rsidR="005B652E" w:rsidRPr="0037736E">
        <w:rPr>
          <w:rFonts w:ascii="Calibri" w:hAnsi="Calibri" w:cs="Calibri"/>
          <w:b/>
          <w:sz w:val="32"/>
          <w:szCs w:val="32"/>
        </w:rPr>
        <w:t xml:space="preserve">of </w:t>
      </w:r>
      <w:r w:rsidR="00F125AA" w:rsidRPr="0037736E">
        <w:rPr>
          <w:rFonts w:ascii="Calibri" w:hAnsi="Calibri" w:cs="Calibri"/>
          <w:b/>
          <w:sz w:val="32"/>
          <w:szCs w:val="32"/>
        </w:rPr>
        <w:t xml:space="preserve">concerns and questions.  </w:t>
      </w:r>
      <w:r w:rsidRPr="0037736E">
        <w:rPr>
          <w:rFonts w:ascii="Calibri" w:hAnsi="Calibri" w:cs="Calibri"/>
          <w:b/>
          <w:sz w:val="32"/>
          <w:szCs w:val="32"/>
        </w:rPr>
        <w:t xml:space="preserve">Since the </w:t>
      </w:r>
      <w:r w:rsidR="00336F34" w:rsidRPr="0037736E">
        <w:rPr>
          <w:rFonts w:ascii="Calibri" w:hAnsi="Calibri" w:cs="Calibri"/>
          <w:b/>
          <w:sz w:val="32"/>
          <w:szCs w:val="32"/>
        </w:rPr>
        <w:t>conference, I</w:t>
      </w:r>
      <w:r w:rsidR="00F125AA" w:rsidRPr="0037736E">
        <w:rPr>
          <w:rFonts w:ascii="Calibri" w:hAnsi="Calibri" w:cs="Calibri"/>
          <w:b/>
          <w:sz w:val="32"/>
          <w:szCs w:val="32"/>
        </w:rPr>
        <w:t xml:space="preserve"> committed the last 7 weeks to </w:t>
      </w:r>
      <w:r w:rsidR="00121844" w:rsidRPr="0037736E">
        <w:rPr>
          <w:rFonts w:ascii="Calibri" w:hAnsi="Calibri" w:cs="Calibri"/>
          <w:b/>
          <w:sz w:val="32"/>
          <w:szCs w:val="32"/>
        </w:rPr>
        <w:t xml:space="preserve">learn all that I could about </w:t>
      </w:r>
      <w:r w:rsidR="00F125AA" w:rsidRPr="0037736E">
        <w:rPr>
          <w:rFonts w:ascii="Calibri" w:hAnsi="Calibri" w:cs="Calibri"/>
          <w:b/>
          <w:sz w:val="32"/>
          <w:szCs w:val="32"/>
        </w:rPr>
        <w:t xml:space="preserve">the issues at work </w:t>
      </w:r>
      <w:r w:rsidR="00336F34" w:rsidRPr="0037736E">
        <w:rPr>
          <w:rFonts w:ascii="Calibri" w:hAnsi="Calibri" w:cs="Calibri"/>
          <w:b/>
          <w:sz w:val="32"/>
          <w:szCs w:val="32"/>
        </w:rPr>
        <w:t>to</w:t>
      </w:r>
      <w:r w:rsidR="00F125AA" w:rsidRPr="0037736E">
        <w:rPr>
          <w:rFonts w:ascii="Calibri" w:hAnsi="Calibri" w:cs="Calibri"/>
          <w:b/>
          <w:sz w:val="32"/>
          <w:szCs w:val="32"/>
        </w:rPr>
        <w:t xml:space="preserve"> assist my Board</w:t>
      </w:r>
      <w:r w:rsidR="00121844" w:rsidRPr="0037736E">
        <w:rPr>
          <w:rFonts w:ascii="Calibri" w:hAnsi="Calibri" w:cs="Calibri"/>
          <w:b/>
          <w:sz w:val="32"/>
          <w:szCs w:val="32"/>
        </w:rPr>
        <w:t xml:space="preserve"> </w:t>
      </w:r>
      <w:r w:rsidR="003B73D9" w:rsidRPr="0037736E">
        <w:rPr>
          <w:rFonts w:ascii="Calibri" w:hAnsi="Calibri" w:cs="Calibri"/>
          <w:b/>
          <w:sz w:val="32"/>
          <w:szCs w:val="32"/>
        </w:rPr>
        <w:t xml:space="preserve">and </w:t>
      </w:r>
      <w:r w:rsidR="00121844" w:rsidRPr="0037736E">
        <w:rPr>
          <w:rFonts w:ascii="Calibri" w:hAnsi="Calibri" w:cs="Calibri"/>
          <w:b/>
          <w:sz w:val="32"/>
          <w:szCs w:val="32"/>
        </w:rPr>
        <w:t>my Town</w:t>
      </w:r>
      <w:r w:rsidR="008251CF" w:rsidRPr="0037736E">
        <w:rPr>
          <w:rFonts w:ascii="Calibri" w:hAnsi="Calibri" w:cs="Calibri"/>
          <w:b/>
          <w:sz w:val="32"/>
          <w:szCs w:val="32"/>
        </w:rPr>
        <w:t xml:space="preserve"> in its decision-</w:t>
      </w:r>
      <w:r w:rsidR="00F56DC1" w:rsidRPr="0037736E">
        <w:rPr>
          <w:rFonts w:ascii="Calibri" w:hAnsi="Calibri" w:cs="Calibri"/>
          <w:b/>
          <w:sz w:val="32"/>
          <w:szCs w:val="32"/>
        </w:rPr>
        <w:t>making process</w:t>
      </w:r>
      <w:r w:rsidR="005B652E" w:rsidRPr="0037736E">
        <w:rPr>
          <w:rFonts w:ascii="Calibri" w:hAnsi="Calibri" w:cs="Calibri"/>
          <w:b/>
          <w:sz w:val="32"/>
          <w:szCs w:val="32"/>
        </w:rPr>
        <w:t>es</w:t>
      </w:r>
      <w:r w:rsidR="00F125AA" w:rsidRPr="0037736E">
        <w:rPr>
          <w:rFonts w:ascii="Calibri" w:hAnsi="Calibri" w:cs="Calibri"/>
          <w:b/>
          <w:sz w:val="32"/>
          <w:szCs w:val="32"/>
        </w:rPr>
        <w:t xml:space="preserve">.  One of the primary concerns I had </w:t>
      </w:r>
      <w:r w:rsidR="00121844" w:rsidRPr="0037736E">
        <w:rPr>
          <w:rFonts w:ascii="Calibri" w:hAnsi="Calibri" w:cs="Calibri"/>
          <w:b/>
          <w:sz w:val="32"/>
          <w:szCs w:val="32"/>
        </w:rPr>
        <w:t>heard at</w:t>
      </w:r>
      <w:r w:rsidR="00F125AA" w:rsidRPr="0037736E">
        <w:rPr>
          <w:rFonts w:ascii="Calibri" w:hAnsi="Calibri" w:cs="Calibri"/>
          <w:b/>
          <w:sz w:val="32"/>
          <w:szCs w:val="32"/>
        </w:rPr>
        <w:t xml:space="preserve"> the conference was the discussion of </w:t>
      </w:r>
      <w:r w:rsidR="00121844" w:rsidRPr="0037736E">
        <w:rPr>
          <w:rFonts w:ascii="Calibri" w:hAnsi="Calibri" w:cs="Calibri"/>
          <w:b/>
          <w:sz w:val="32"/>
          <w:szCs w:val="32"/>
        </w:rPr>
        <w:t xml:space="preserve">products with </w:t>
      </w:r>
      <w:r w:rsidR="00F125AA" w:rsidRPr="0037736E">
        <w:rPr>
          <w:rFonts w:ascii="Calibri" w:hAnsi="Calibri" w:cs="Calibri"/>
          <w:b/>
          <w:sz w:val="32"/>
          <w:szCs w:val="32"/>
        </w:rPr>
        <w:t xml:space="preserve">increased levels of </w:t>
      </w:r>
      <w:r w:rsidR="008251CF" w:rsidRPr="0037736E">
        <w:rPr>
          <w:rFonts w:ascii="Calibri" w:hAnsi="Calibri" w:cs="Calibri"/>
          <w:b/>
          <w:sz w:val="32"/>
          <w:szCs w:val="32"/>
        </w:rPr>
        <w:t>tetrahydrocannabinol (</w:t>
      </w:r>
      <w:r w:rsidR="00F125AA" w:rsidRPr="0037736E">
        <w:rPr>
          <w:rFonts w:ascii="Calibri" w:hAnsi="Calibri" w:cs="Calibri"/>
          <w:b/>
          <w:sz w:val="32"/>
          <w:szCs w:val="32"/>
        </w:rPr>
        <w:t>THC</w:t>
      </w:r>
      <w:r w:rsidR="008251CF" w:rsidRPr="0037736E">
        <w:rPr>
          <w:rFonts w:ascii="Calibri" w:hAnsi="Calibri" w:cs="Calibri"/>
          <w:b/>
          <w:sz w:val="32"/>
          <w:szCs w:val="32"/>
        </w:rPr>
        <w:t>)</w:t>
      </w:r>
      <w:r w:rsidR="00F125AA" w:rsidRPr="0037736E">
        <w:rPr>
          <w:rFonts w:ascii="Calibri" w:hAnsi="Calibri" w:cs="Calibri"/>
          <w:b/>
          <w:sz w:val="32"/>
          <w:szCs w:val="32"/>
        </w:rPr>
        <w:t xml:space="preserve"> which is of course the psychoactive chemical in cannabis. </w:t>
      </w:r>
    </w:p>
    <w:p w:rsidR="003B73D9" w:rsidRPr="0037736E" w:rsidRDefault="00F125AA" w:rsidP="00F125AA">
      <w:pPr>
        <w:rPr>
          <w:rFonts w:ascii="Calibri" w:hAnsi="Calibri" w:cs="Calibri"/>
          <w:b/>
          <w:sz w:val="32"/>
          <w:szCs w:val="32"/>
        </w:rPr>
      </w:pPr>
      <w:r w:rsidRPr="0037736E">
        <w:rPr>
          <w:rFonts w:ascii="Calibri" w:hAnsi="Calibri" w:cs="Calibri"/>
          <w:b/>
          <w:sz w:val="32"/>
          <w:szCs w:val="32"/>
        </w:rPr>
        <w:lastRenderedPageBreak/>
        <w:t>My researc</w:t>
      </w:r>
      <w:r w:rsidR="00F56DC1" w:rsidRPr="0037736E">
        <w:rPr>
          <w:rFonts w:ascii="Calibri" w:hAnsi="Calibri" w:cs="Calibri"/>
          <w:b/>
          <w:sz w:val="32"/>
          <w:szCs w:val="32"/>
        </w:rPr>
        <w:t xml:space="preserve">h interestingly and comically </w:t>
      </w:r>
      <w:r w:rsidRPr="0037736E">
        <w:rPr>
          <w:rFonts w:ascii="Calibri" w:hAnsi="Calibri" w:cs="Calibri"/>
          <w:b/>
          <w:sz w:val="32"/>
          <w:szCs w:val="32"/>
        </w:rPr>
        <w:t xml:space="preserve">would </w:t>
      </w:r>
      <w:r w:rsidR="00F56DC1" w:rsidRPr="0037736E">
        <w:rPr>
          <w:rFonts w:ascii="Calibri" w:hAnsi="Calibri" w:cs="Calibri"/>
          <w:b/>
          <w:sz w:val="32"/>
          <w:szCs w:val="32"/>
        </w:rPr>
        <w:t xml:space="preserve">lead me to </w:t>
      </w:r>
      <w:r w:rsidR="008251CF" w:rsidRPr="0037736E">
        <w:rPr>
          <w:rFonts w:ascii="Calibri" w:hAnsi="Calibri" w:cs="Calibri"/>
          <w:b/>
          <w:sz w:val="32"/>
          <w:szCs w:val="32"/>
        </w:rPr>
        <w:t xml:space="preserve">find </w:t>
      </w:r>
      <w:r w:rsidR="00121844" w:rsidRPr="0037736E">
        <w:rPr>
          <w:rFonts w:ascii="Calibri" w:hAnsi="Calibri" w:cs="Calibri"/>
          <w:b/>
          <w:sz w:val="32"/>
          <w:szCs w:val="32"/>
        </w:rPr>
        <w:t>stories entitled</w:t>
      </w:r>
      <w:r w:rsidRPr="0037736E">
        <w:rPr>
          <w:rFonts w:ascii="Calibri" w:hAnsi="Calibri" w:cs="Calibri"/>
          <w:b/>
          <w:sz w:val="32"/>
          <w:szCs w:val="32"/>
        </w:rPr>
        <w:t xml:space="preserve"> “Not your Father’s Marijuana” or “Not Dad’s Weed”.  Now, my Dad is 83 years old and I don’t think he does weed… Although twice a week he plays ice hockey at the Portland Expo with men half his </w:t>
      </w:r>
      <w:r w:rsidR="002E1634" w:rsidRPr="0037736E">
        <w:rPr>
          <w:rFonts w:ascii="Calibri" w:hAnsi="Calibri" w:cs="Calibri"/>
          <w:b/>
          <w:sz w:val="32"/>
          <w:szCs w:val="32"/>
        </w:rPr>
        <w:t xml:space="preserve">age </w:t>
      </w:r>
      <w:r w:rsidR="003B73D9" w:rsidRPr="0037736E">
        <w:rPr>
          <w:rFonts w:ascii="Calibri" w:hAnsi="Calibri" w:cs="Calibri"/>
          <w:b/>
          <w:sz w:val="32"/>
          <w:szCs w:val="32"/>
        </w:rPr>
        <w:t xml:space="preserve">men </w:t>
      </w:r>
      <w:r w:rsidRPr="0037736E">
        <w:rPr>
          <w:rFonts w:ascii="Calibri" w:hAnsi="Calibri" w:cs="Calibri"/>
          <w:b/>
          <w:sz w:val="32"/>
          <w:szCs w:val="32"/>
        </w:rPr>
        <w:t>younger than me. Soo maybe that’s his secret. Then</w:t>
      </w:r>
      <w:r w:rsidR="003B73D9" w:rsidRPr="0037736E">
        <w:rPr>
          <w:rFonts w:ascii="Calibri" w:hAnsi="Calibri" w:cs="Calibri"/>
          <w:b/>
          <w:sz w:val="32"/>
          <w:szCs w:val="32"/>
        </w:rPr>
        <w:t xml:space="preserve"> I recognized the </w:t>
      </w:r>
      <w:r w:rsidR="00C1605A" w:rsidRPr="0037736E">
        <w:rPr>
          <w:rFonts w:ascii="Calibri" w:hAnsi="Calibri" w:cs="Calibri"/>
          <w:b/>
          <w:sz w:val="32"/>
          <w:szCs w:val="32"/>
        </w:rPr>
        <w:t>author’s</w:t>
      </w:r>
      <w:r w:rsidR="002E1634" w:rsidRPr="0037736E">
        <w:rPr>
          <w:rFonts w:ascii="Calibri" w:hAnsi="Calibri" w:cs="Calibri"/>
          <w:b/>
          <w:sz w:val="32"/>
          <w:szCs w:val="32"/>
        </w:rPr>
        <w:t xml:space="preserve"> </w:t>
      </w:r>
      <w:r w:rsidR="001702D8" w:rsidRPr="0037736E">
        <w:rPr>
          <w:rFonts w:ascii="Calibri" w:hAnsi="Calibri" w:cs="Calibri"/>
          <w:b/>
          <w:sz w:val="32"/>
          <w:szCs w:val="32"/>
        </w:rPr>
        <w:t xml:space="preserve">real </w:t>
      </w:r>
      <w:r w:rsidR="003B73D9" w:rsidRPr="0037736E">
        <w:rPr>
          <w:rFonts w:ascii="Calibri" w:hAnsi="Calibri" w:cs="Calibri"/>
          <w:b/>
          <w:sz w:val="32"/>
          <w:szCs w:val="32"/>
        </w:rPr>
        <w:t>intent and</w:t>
      </w:r>
      <w:r w:rsidRPr="0037736E">
        <w:rPr>
          <w:rFonts w:ascii="Calibri" w:hAnsi="Calibri" w:cs="Calibri"/>
          <w:b/>
          <w:sz w:val="32"/>
          <w:szCs w:val="32"/>
        </w:rPr>
        <w:t xml:space="preserve"> I </w:t>
      </w:r>
      <w:r w:rsidR="005E4FC6" w:rsidRPr="0037736E">
        <w:rPr>
          <w:rFonts w:ascii="Calibri" w:hAnsi="Calibri" w:cs="Calibri"/>
          <w:b/>
          <w:sz w:val="32"/>
          <w:szCs w:val="32"/>
        </w:rPr>
        <w:t>swa</w:t>
      </w:r>
      <w:r w:rsidR="003B73D9" w:rsidRPr="0037736E">
        <w:rPr>
          <w:rFonts w:ascii="Calibri" w:hAnsi="Calibri" w:cs="Calibri"/>
          <w:b/>
          <w:sz w:val="32"/>
          <w:szCs w:val="32"/>
        </w:rPr>
        <w:t>llowed my pride and realized</w:t>
      </w:r>
      <w:r w:rsidR="005E4FC6" w:rsidRPr="0037736E">
        <w:rPr>
          <w:rFonts w:ascii="Calibri" w:hAnsi="Calibri" w:cs="Calibri"/>
          <w:b/>
          <w:sz w:val="32"/>
          <w:szCs w:val="32"/>
        </w:rPr>
        <w:t xml:space="preserve"> </w:t>
      </w:r>
      <w:r w:rsidR="003B73D9" w:rsidRPr="0037736E">
        <w:rPr>
          <w:rFonts w:ascii="Calibri" w:hAnsi="Calibri" w:cs="Calibri"/>
          <w:b/>
          <w:sz w:val="32"/>
          <w:szCs w:val="32"/>
        </w:rPr>
        <w:t>they</w:t>
      </w:r>
      <w:r w:rsidR="005E4FC6" w:rsidRPr="0037736E">
        <w:rPr>
          <w:rFonts w:ascii="Calibri" w:hAnsi="Calibri" w:cs="Calibri"/>
          <w:b/>
          <w:sz w:val="32"/>
          <w:szCs w:val="32"/>
        </w:rPr>
        <w:t xml:space="preserve"> were</w:t>
      </w:r>
      <w:r w:rsidRPr="0037736E">
        <w:rPr>
          <w:rFonts w:ascii="Calibri" w:hAnsi="Calibri" w:cs="Calibri"/>
          <w:b/>
          <w:sz w:val="32"/>
          <w:szCs w:val="32"/>
        </w:rPr>
        <w:t xml:space="preserve"> talking about me I am 52 I graduated high school in </w:t>
      </w:r>
      <w:r w:rsidR="00F56DC1" w:rsidRPr="0037736E">
        <w:rPr>
          <w:rFonts w:ascii="Calibri" w:hAnsi="Calibri" w:cs="Calibri"/>
          <w:b/>
          <w:sz w:val="32"/>
          <w:szCs w:val="32"/>
        </w:rPr>
        <w:t>1983</w:t>
      </w:r>
      <w:r w:rsidRPr="0037736E">
        <w:rPr>
          <w:rFonts w:ascii="Calibri" w:hAnsi="Calibri" w:cs="Calibri"/>
          <w:b/>
          <w:sz w:val="32"/>
          <w:szCs w:val="32"/>
        </w:rPr>
        <w:t xml:space="preserve">. </w:t>
      </w:r>
      <w:r w:rsidR="005E4FC6" w:rsidRPr="0037736E">
        <w:rPr>
          <w:rFonts w:ascii="Calibri" w:hAnsi="Calibri" w:cs="Calibri"/>
          <w:b/>
          <w:sz w:val="32"/>
          <w:szCs w:val="32"/>
        </w:rPr>
        <w:t xml:space="preserve"> So, it</w:t>
      </w:r>
      <w:r w:rsidR="008251CF" w:rsidRPr="0037736E">
        <w:rPr>
          <w:rFonts w:ascii="Calibri" w:hAnsi="Calibri" w:cs="Calibri"/>
          <w:b/>
          <w:sz w:val="32"/>
          <w:szCs w:val="32"/>
        </w:rPr>
        <w:t>’</w:t>
      </w:r>
      <w:r w:rsidR="005E4FC6" w:rsidRPr="0037736E">
        <w:rPr>
          <w:rFonts w:ascii="Calibri" w:hAnsi="Calibri" w:cs="Calibri"/>
          <w:b/>
          <w:sz w:val="32"/>
          <w:szCs w:val="32"/>
        </w:rPr>
        <w:t xml:space="preserve">s my weed </w:t>
      </w:r>
      <w:r w:rsidR="008251CF" w:rsidRPr="0037736E">
        <w:rPr>
          <w:rFonts w:ascii="Calibri" w:hAnsi="Calibri" w:cs="Calibri"/>
          <w:b/>
          <w:sz w:val="32"/>
          <w:szCs w:val="32"/>
        </w:rPr>
        <w:t>they were</w:t>
      </w:r>
      <w:r w:rsidR="005E4FC6" w:rsidRPr="0037736E">
        <w:rPr>
          <w:rFonts w:ascii="Calibri" w:hAnsi="Calibri" w:cs="Calibri"/>
          <w:b/>
          <w:sz w:val="32"/>
          <w:szCs w:val="32"/>
        </w:rPr>
        <w:t xml:space="preserve"> talking about.  </w:t>
      </w:r>
    </w:p>
    <w:p w:rsidR="00F125AA" w:rsidRPr="0037736E" w:rsidRDefault="005E4FC6" w:rsidP="00F125AA">
      <w:pPr>
        <w:rPr>
          <w:rFonts w:ascii="Calibri" w:hAnsi="Calibri" w:cs="Calibri"/>
          <w:b/>
          <w:sz w:val="32"/>
          <w:szCs w:val="32"/>
        </w:rPr>
      </w:pPr>
      <w:r w:rsidRPr="0037736E">
        <w:rPr>
          <w:rFonts w:ascii="Calibri" w:hAnsi="Calibri" w:cs="Calibri"/>
          <w:b/>
          <w:sz w:val="32"/>
          <w:szCs w:val="32"/>
        </w:rPr>
        <w:t>I have dear friends from my</w:t>
      </w:r>
      <w:r w:rsidR="00F125AA" w:rsidRPr="0037736E">
        <w:rPr>
          <w:rFonts w:ascii="Calibri" w:hAnsi="Calibri" w:cs="Calibri"/>
          <w:b/>
          <w:sz w:val="32"/>
          <w:szCs w:val="32"/>
        </w:rPr>
        <w:t xml:space="preserve"> school </w:t>
      </w:r>
      <w:r w:rsidRPr="0037736E">
        <w:rPr>
          <w:rFonts w:ascii="Calibri" w:hAnsi="Calibri" w:cs="Calibri"/>
          <w:b/>
          <w:sz w:val="32"/>
          <w:szCs w:val="32"/>
        </w:rPr>
        <w:t xml:space="preserve">days </w:t>
      </w:r>
      <w:r w:rsidR="00F125AA" w:rsidRPr="0037736E">
        <w:rPr>
          <w:rFonts w:ascii="Calibri" w:hAnsi="Calibri" w:cs="Calibri"/>
          <w:b/>
          <w:sz w:val="32"/>
          <w:szCs w:val="32"/>
        </w:rPr>
        <w:t>that smoked marijuana throughout their adolescenc</w:t>
      </w:r>
      <w:r w:rsidR="00F56DC1" w:rsidRPr="0037736E">
        <w:rPr>
          <w:rFonts w:ascii="Calibri" w:hAnsi="Calibri" w:cs="Calibri"/>
          <w:b/>
          <w:sz w:val="32"/>
          <w:szCs w:val="32"/>
        </w:rPr>
        <w:t xml:space="preserve">e and as adults.  </w:t>
      </w:r>
      <w:r w:rsidRPr="0037736E">
        <w:rPr>
          <w:rFonts w:ascii="Calibri" w:hAnsi="Calibri" w:cs="Calibri"/>
          <w:b/>
          <w:sz w:val="32"/>
          <w:szCs w:val="32"/>
        </w:rPr>
        <w:t xml:space="preserve">Today these folks continue to smoke recreationally. </w:t>
      </w:r>
      <w:r w:rsidR="00F56DC1" w:rsidRPr="0037736E">
        <w:rPr>
          <w:rFonts w:ascii="Calibri" w:hAnsi="Calibri" w:cs="Calibri"/>
          <w:b/>
          <w:sz w:val="32"/>
          <w:szCs w:val="32"/>
        </w:rPr>
        <w:t xml:space="preserve">They are well </w:t>
      </w:r>
      <w:r w:rsidR="008251CF" w:rsidRPr="0037736E">
        <w:rPr>
          <w:rFonts w:ascii="Calibri" w:hAnsi="Calibri" w:cs="Calibri"/>
          <w:b/>
          <w:sz w:val="32"/>
          <w:szCs w:val="32"/>
        </w:rPr>
        <w:t xml:space="preserve">functioning, successful, </w:t>
      </w:r>
      <w:r w:rsidR="00F125AA" w:rsidRPr="0037736E">
        <w:rPr>
          <w:rFonts w:ascii="Calibri" w:hAnsi="Calibri" w:cs="Calibri"/>
          <w:b/>
          <w:sz w:val="32"/>
          <w:szCs w:val="32"/>
        </w:rPr>
        <w:t>professional</w:t>
      </w:r>
      <w:r w:rsidRPr="0037736E">
        <w:rPr>
          <w:rFonts w:ascii="Calibri" w:hAnsi="Calibri" w:cs="Calibri"/>
          <w:b/>
          <w:sz w:val="32"/>
          <w:szCs w:val="32"/>
        </w:rPr>
        <w:t xml:space="preserve"> peo</w:t>
      </w:r>
      <w:r w:rsidR="008251CF" w:rsidRPr="0037736E">
        <w:rPr>
          <w:rFonts w:ascii="Calibri" w:hAnsi="Calibri" w:cs="Calibri"/>
          <w:b/>
          <w:sz w:val="32"/>
          <w:szCs w:val="32"/>
        </w:rPr>
        <w:t>ple</w:t>
      </w:r>
      <w:r w:rsidR="003B73D9" w:rsidRPr="0037736E">
        <w:rPr>
          <w:rFonts w:ascii="Calibri" w:hAnsi="Calibri" w:cs="Calibri"/>
          <w:b/>
          <w:sz w:val="32"/>
          <w:szCs w:val="32"/>
        </w:rPr>
        <w:t xml:space="preserve"> contributing to society in positive ways.  T</w:t>
      </w:r>
      <w:r w:rsidRPr="0037736E">
        <w:rPr>
          <w:rFonts w:ascii="Calibri" w:hAnsi="Calibri" w:cs="Calibri"/>
          <w:b/>
          <w:sz w:val="32"/>
          <w:szCs w:val="32"/>
        </w:rPr>
        <w:t>he cannabis they consume tops out at 3%-</w:t>
      </w:r>
      <w:r w:rsidR="00F83E8E" w:rsidRPr="0037736E">
        <w:rPr>
          <w:rFonts w:ascii="Calibri" w:hAnsi="Calibri" w:cs="Calibri"/>
          <w:b/>
          <w:sz w:val="32"/>
          <w:szCs w:val="32"/>
        </w:rPr>
        <w:t>4</w:t>
      </w:r>
      <w:r w:rsidRPr="0037736E">
        <w:rPr>
          <w:rFonts w:ascii="Calibri" w:hAnsi="Calibri" w:cs="Calibri"/>
          <w:b/>
          <w:sz w:val="32"/>
          <w:szCs w:val="32"/>
        </w:rPr>
        <w:t xml:space="preserve">% </w:t>
      </w:r>
      <w:r w:rsidR="00F125AA" w:rsidRPr="0037736E">
        <w:rPr>
          <w:rFonts w:ascii="Calibri" w:hAnsi="Calibri" w:cs="Calibri"/>
          <w:b/>
          <w:sz w:val="32"/>
          <w:szCs w:val="32"/>
        </w:rPr>
        <w:t xml:space="preserve">THC. </w:t>
      </w:r>
      <w:r w:rsidR="003B73D9" w:rsidRPr="0037736E">
        <w:rPr>
          <w:rFonts w:ascii="Calibri" w:hAnsi="Calibri" w:cs="Calibri"/>
          <w:b/>
          <w:sz w:val="32"/>
          <w:szCs w:val="32"/>
        </w:rPr>
        <w:t xml:space="preserve">   </w:t>
      </w:r>
      <w:r w:rsidR="00F56DC1" w:rsidRPr="0037736E">
        <w:rPr>
          <w:rFonts w:ascii="Calibri" w:hAnsi="Calibri" w:cs="Calibri"/>
          <w:b/>
          <w:sz w:val="32"/>
          <w:szCs w:val="32"/>
        </w:rPr>
        <w:t>In contrast</w:t>
      </w:r>
      <w:r w:rsidRPr="0037736E">
        <w:rPr>
          <w:rFonts w:ascii="Calibri" w:hAnsi="Calibri" w:cs="Calibri"/>
          <w:b/>
          <w:sz w:val="32"/>
          <w:szCs w:val="32"/>
        </w:rPr>
        <w:t xml:space="preserve">, </w:t>
      </w:r>
      <w:r w:rsidR="00F56DC1" w:rsidRPr="0037736E">
        <w:rPr>
          <w:rFonts w:ascii="Calibri" w:hAnsi="Calibri" w:cs="Calibri"/>
          <w:b/>
          <w:sz w:val="32"/>
          <w:szCs w:val="32"/>
        </w:rPr>
        <w:t>t</w:t>
      </w:r>
      <w:r w:rsidRPr="0037736E">
        <w:rPr>
          <w:rFonts w:ascii="Calibri" w:hAnsi="Calibri" w:cs="Calibri"/>
          <w:b/>
          <w:sz w:val="32"/>
          <w:szCs w:val="32"/>
        </w:rPr>
        <w:t xml:space="preserve">oday’s edible marijuana products </w:t>
      </w:r>
      <w:r w:rsidR="00F125AA" w:rsidRPr="0037736E">
        <w:rPr>
          <w:rFonts w:ascii="Calibri" w:hAnsi="Calibri" w:cs="Calibri"/>
          <w:b/>
          <w:sz w:val="32"/>
          <w:szCs w:val="32"/>
        </w:rPr>
        <w:t>exceed 75% THC</w:t>
      </w:r>
      <w:r w:rsidR="00CA73BF" w:rsidRPr="0037736E">
        <w:rPr>
          <w:rFonts w:ascii="Calibri" w:hAnsi="Calibri" w:cs="Calibri"/>
          <w:b/>
          <w:sz w:val="32"/>
          <w:szCs w:val="32"/>
        </w:rPr>
        <w:t xml:space="preserve">.   Oils for “dabbing” or cooking or vaping </w:t>
      </w:r>
      <w:r w:rsidR="003B73D9" w:rsidRPr="0037736E">
        <w:rPr>
          <w:rFonts w:ascii="Calibri" w:hAnsi="Calibri" w:cs="Calibri"/>
          <w:b/>
          <w:sz w:val="32"/>
          <w:szCs w:val="32"/>
        </w:rPr>
        <w:t>are noted to be</w:t>
      </w:r>
      <w:r w:rsidR="00661ED9" w:rsidRPr="0037736E">
        <w:rPr>
          <w:rFonts w:ascii="Calibri" w:hAnsi="Calibri" w:cs="Calibri"/>
          <w:b/>
          <w:sz w:val="32"/>
          <w:szCs w:val="32"/>
        </w:rPr>
        <w:t xml:space="preserve"> </w:t>
      </w:r>
      <w:r w:rsidR="00CA73BF" w:rsidRPr="0037736E">
        <w:rPr>
          <w:rFonts w:ascii="Calibri" w:hAnsi="Calibri" w:cs="Calibri"/>
          <w:b/>
          <w:sz w:val="32"/>
          <w:szCs w:val="32"/>
        </w:rPr>
        <w:t>between 70-100% THC</w:t>
      </w:r>
      <w:r w:rsidR="000A33C0" w:rsidRPr="0037736E">
        <w:rPr>
          <w:rFonts w:ascii="Calibri" w:hAnsi="Calibri" w:cs="Calibri"/>
          <w:b/>
          <w:sz w:val="32"/>
          <w:szCs w:val="32"/>
        </w:rPr>
        <w:t>.  T</w:t>
      </w:r>
      <w:r w:rsidR="00661ED9" w:rsidRPr="0037736E">
        <w:rPr>
          <w:rFonts w:ascii="Calibri" w:hAnsi="Calibri" w:cs="Calibri"/>
          <w:b/>
          <w:sz w:val="32"/>
          <w:szCs w:val="32"/>
        </w:rPr>
        <w:t>hat</w:t>
      </w:r>
      <w:r w:rsidR="000A33C0" w:rsidRPr="0037736E">
        <w:rPr>
          <w:rFonts w:ascii="Calibri" w:hAnsi="Calibri" w:cs="Calibri"/>
          <w:b/>
          <w:sz w:val="32"/>
          <w:szCs w:val="32"/>
        </w:rPr>
        <w:t xml:space="preserve"> is</w:t>
      </w:r>
      <w:r w:rsidR="00F125AA" w:rsidRPr="0037736E">
        <w:rPr>
          <w:rFonts w:ascii="Calibri" w:hAnsi="Calibri" w:cs="Calibri"/>
          <w:b/>
          <w:sz w:val="32"/>
          <w:szCs w:val="32"/>
        </w:rPr>
        <w:t xml:space="preserve"> a significant mind </w:t>
      </w:r>
      <w:r w:rsidR="001702D8" w:rsidRPr="0037736E">
        <w:rPr>
          <w:rFonts w:ascii="Calibri" w:hAnsi="Calibri" w:cs="Calibri"/>
          <w:b/>
          <w:sz w:val="32"/>
          <w:szCs w:val="32"/>
        </w:rPr>
        <w:t>numbing-</w:t>
      </w:r>
      <w:r w:rsidR="00F125AA" w:rsidRPr="0037736E">
        <w:rPr>
          <w:rFonts w:ascii="Calibri" w:hAnsi="Calibri" w:cs="Calibri"/>
          <w:b/>
          <w:sz w:val="32"/>
          <w:szCs w:val="32"/>
        </w:rPr>
        <w:t xml:space="preserve">altering difference </w:t>
      </w:r>
      <w:r w:rsidR="003B73D9" w:rsidRPr="0037736E">
        <w:rPr>
          <w:rFonts w:ascii="Calibri" w:hAnsi="Calibri" w:cs="Calibri"/>
          <w:b/>
          <w:sz w:val="32"/>
          <w:szCs w:val="32"/>
        </w:rPr>
        <w:t xml:space="preserve">from “my weed” </w:t>
      </w:r>
      <w:r w:rsidR="00F125AA" w:rsidRPr="0037736E">
        <w:rPr>
          <w:rFonts w:ascii="Calibri" w:hAnsi="Calibri" w:cs="Calibri"/>
          <w:b/>
          <w:sz w:val="32"/>
          <w:szCs w:val="32"/>
        </w:rPr>
        <w:t xml:space="preserve">and </w:t>
      </w:r>
      <w:r w:rsidRPr="0037736E">
        <w:rPr>
          <w:rFonts w:ascii="Calibri" w:hAnsi="Calibri" w:cs="Calibri"/>
          <w:b/>
          <w:sz w:val="32"/>
          <w:szCs w:val="32"/>
        </w:rPr>
        <w:t xml:space="preserve">one that </w:t>
      </w:r>
      <w:r w:rsidR="00F125AA" w:rsidRPr="0037736E">
        <w:rPr>
          <w:rFonts w:ascii="Calibri" w:hAnsi="Calibri" w:cs="Calibri"/>
          <w:b/>
          <w:sz w:val="32"/>
          <w:szCs w:val="32"/>
        </w:rPr>
        <w:t>I believe to be the greatest concern abo</w:t>
      </w:r>
      <w:r w:rsidR="00F56DC1" w:rsidRPr="0037736E">
        <w:rPr>
          <w:rFonts w:ascii="Calibri" w:hAnsi="Calibri" w:cs="Calibri"/>
          <w:b/>
          <w:sz w:val="32"/>
          <w:szCs w:val="32"/>
        </w:rPr>
        <w:t>ut the decision that was made last</w:t>
      </w:r>
      <w:r w:rsidR="00F125AA" w:rsidRPr="0037736E">
        <w:rPr>
          <w:rFonts w:ascii="Calibri" w:hAnsi="Calibri" w:cs="Calibri"/>
          <w:b/>
          <w:sz w:val="32"/>
          <w:szCs w:val="32"/>
        </w:rPr>
        <w:t xml:space="preserve"> November.  </w:t>
      </w:r>
    </w:p>
    <w:p w:rsidR="00F125AA" w:rsidRPr="0037736E" w:rsidRDefault="005E4FC6" w:rsidP="00F125AA">
      <w:pPr>
        <w:rPr>
          <w:rFonts w:ascii="Calibri" w:hAnsi="Calibri" w:cs="Calibri"/>
          <w:b/>
          <w:sz w:val="32"/>
          <w:szCs w:val="32"/>
        </w:rPr>
      </w:pPr>
      <w:r w:rsidRPr="0037736E">
        <w:rPr>
          <w:rFonts w:ascii="Calibri" w:hAnsi="Calibri" w:cs="Calibri"/>
          <w:b/>
          <w:sz w:val="32"/>
          <w:szCs w:val="32"/>
        </w:rPr>
        <w:t xml:space="preserve">Today’s </w:t>
      </w:r>
      <w:r w:rsidR="00F125AA" w:rsidRPr="0037736E">
        <w:rPr>
          <w:rFonts w:ascii="Calibri" w:hAnsi="Calibri" w:cs="Calibri"/>
          <w:b/>
          <w:sz w:val="32"/>
          <w:szCs w:val="32"/>
        </w:rPr>
        <w:t xml:space="preserve">cannabis </w:t>
      </w:r>
      <w:r w:rsidRPr="0037736E">
        <w:rPr>
          <w:rFonts w:ascii="Calibri" w:hAnsi="Calibri" w:cs="Calibri"/>
          <w:b/>
          <w:sz w:val="32"/>
          <w:szCs w:val="32"/>
        </w:rPr>
        <w:t xml:space="preserve">increased THC </w:t>
      </w:r>
      <w:r w:rsidR="00F125AA" w:rsidRPr="0037736E">
        <w:rPr>
          <w:rFonts w:ascii="Calibri" w:hAnsi="Calibri" w:cs="Calibri"/>
          <w:b/>
          <w:sz w:val="32"/>
          <w:szCs w:val="32"/>
        </w:rPr>
        <w:t>products if left unregulated</w:t>
      </w:r>
      <w:r w:rsidR="00F56DC1" w:rsidRPr="0037736E">
        <w:rPr>
          <w:rFonts w:ascii="Calibri" w:hAnsi="Calibri" w:cs="Calibri"/>
          <w:b/>
          <w:sz w:val="32"/>
          <w:szCs w:val="32"/>
        </w:rPr>
        <w:t xml:space="preserve"> will lead</w:t>
      </w:r>
      <w:r w:rsidR="00661ED9" w:rsidRPr="0037736E">
        <w:rPr>
          <w:rFonts w:ascii="Calibri" w:hAnsi="Calibri" w:cs="Calibri"/>
          <w:b/>
          <w:sz w:val="32"/>
          <w:szCs w:val="32"/>
        </w:rPr>
        <w:t xml:space="preserve"> to a negative human impact.  One </w:t>
      </w:r>
      <w:r w:rsidR="00F125AA" w:rsidRPr="0037736E">
        <w:rPr>
          <w:rFonts w:ascii="Calibri" w:hAnsi="Calibri" w:cs="Calibri"/>
          <w:b/>
          <w:sz w:val="32"/>
          <w:szCs w:val="32"/>
        </w:rPr>
        <w:t xml:space="preserve">that will harm the people </w:t>
      </w:r>
      <w:r w:rsidR="000A33C0" w:rsidRPr="0037736E">
        <w:rPr>
          <w:rFonts w:ascii="Calibri" w:hAnsi="Calibri" w:cs="Calibri"/>
          <w:b/>
          <w:sz w:val="32"/>
          <w:szCs w:val="32"/>
        </w:rPr>
        <w:t xml:space="preserve">of this State </w:t>
      </w:r>
      <w:r w:rsidR="00F125AA" w:rsidRPr="0037736E">
        <w:rPr>
          <w:rFonts w:ascii="Calibri" w:hAnsi="Calibri" w:cs="Calibri"/>
          <w:b/>
          <w:sz w:val="32"/>
          <w:szCs w:val="32"/>
        </w:rPr>
        <w:t>and will put additional burden</w:t>
      </w:r>
      <w:r w:rsidR="000A33C0" w:rsidRPr="0037736E">
        <w:rPr>
          <w:rFonts w:ascii="Calibri" w:hAnsi="Calibri" w:cs="Calibri"/>
          <w:b/>
          <w:sz w:val="32"/>
          <w:szCs w:val="32"/>
        </w:rPr>
        <w:t>s on all service providers that will be called upon to respond to high THC cannabis induced issues.</w:t>
      </w:r>
    </w:p>
    <w:p w:rsidR="00F83E8E" w:rsidRPr="0037736E" w:rsidRDefault="00F125AA" w:rsidP="00F125AA">
      <w:pPr>
        <w:rPr>
          <w:rFonts w:ascii="Calibri" w:hAnsi="Calibri" w:cs="Calibri"/>
          <w:b/>
          <w:sz w:val="32"/>
          <w:szCs w:val="32"/>
        </w:rPr>
      </w:pPr>
      <w:r w:rsidRPr="0037736E">
        <w:rPr>
          <w:rFonts w:ascii="Calibri" w:hAnsi="Calibri" w:cs="Calibri"/>
          <w:b/>
          <w:sz w:val="32"/>
          <w:szCs w:val="32"/>
        </w:rPr>
        <w:t>This concern is based on the realities of the Colorado experience</w:t>
      </w:r>
      <w:r w:rsidR="001B7CEC" w:rsidRPr="0037736E">
        <w:rPr>
          <w:rFonts w:ascii="Calibri" w:hAnsi="Calibri" w:cs="Calibri"/>
          <w:b/>
          <w:sz w:val="32"/>
          <w:szCs w:val="32"/>
        </w:rPr>
        <w:t>, w</w:t>
      </w:r>
      <w:r w:rsidRPr="0037736E">
        <w:rPr>
          <w:rFonts w:ascii="Calibri" w:hAnsi="Calibri" w:cs="Calibri"/>
          <w:b/>
          <w:sz w:val="32"/>
          <w:szCs w:val="32"/>
        </w:rPr>
        <w:t xml:space="preserve">here new compelling data is now revealing an increasing number of negative </w:t>
      </w:r>
      <w:r w:rsidR="00F56DC1" w:rsidRPr="0037736E">
        <w:rPr>
          <w:rFonts w:ascii="Calibri" w:hAnsi="Calibri" w:cs="Calibri"/>
          <w:b/>
          <w:sz w:val="32"/>
          <w:szCs w:val="32"/>
        </w:rPr>
        <w:t>reports</w:t>
      </w:r>
      <w:r w:rsidRPr="0037736E">
        <w:rPr>
          <w:rFonts w:ascii="Calibri" w:hAnsi="Calibri" w:cs="Calibri"/>
          <w:b/>
          <w:sz w:val="32"/>
          <w:szCs w:val="32"/>
        </w:rPr>
        <w:t xml:space="preserve"> resulting from the in</w:t>
      </w:r>
      <w:r w:rsidR="002E1634" w:rsidRPr="0037736E">
        <w:rPr>
          <w:rFonts w:ascii="Calibri" w:hAnsi="Calibri" w:cs="Calibri"/>
          <w:b/>
          <w:sz w:val="32"/>
          <w:szCs w:val="32"/>
        </w:rPr>
        <w:t xml:space="preserve">troduction of retail/commercial recreational </w:t>
      </w:r>
      <w:r w:rsidRPr="0037736E">
        <w:rPr>
          <w:rFonts w:ascii="Calibri" w:hAnsi="Calibri" w:cs="Calibri"/>
          <w:b/>
          <w:sz w:val="32"/>
          <w:szCs w:val="32"/>
        </w:rPr>
        <w:t>cannabis products with elevated THC</w:t>
      </w:r>
      <w:r w:rsidR="00F83E8E" w:rsidRPr="0037736E">
        <w:rPr>
          <w:rFonts w:ascii="Calibri" w:hAnsi="Calibri" w:cs="Calibri"/>
          <w:b/>
          <w:sz w:val="32"/>
          <w:szCs w:val="32"/>
        </w:rPr>
        <w:t>.  For decades, marijuana</w:t>
      </w:r>
      <w:r w:rsidR="00D96F65" w:rsidRPr="0037736E">
        <w:rPr>
          <w:rFonts w:ascii="Calibri" w:hAnsi="Calibri" w:cs="Calibri"/>
          <w:b/>
          <w:sz w:val="32"/>
          <w:szCs w:val="32"/>
        </w:rPr>
        <w:t xml:space="preserve"> in the United States averaged 3</w:t>
      </w:r>
      <w:r w:rsidR="00F83E8E" w:rsidRPr="0037736E">
        <w:rPr>
          <w:rFonts w:ascii="Calibri" w:hAnsi="Calibri" w:cs="Calibri"/>
          <w:b/>
          <w:sz w:val="32"/>
          <w:szCs w:val="32"/>
        </w:rPr>
        <w:t xml:space="preserve">-6% THC.  In Colorado, the average THC in the </w:t>
      </w:r>
      <w:r w:rsidR="00776627" w:rsidRPr="0037736E">
        <w:rPr>
          <w:rFonts w:ascii="Calibri" w:hAnsi="Calibri" w:cs="Calibri"/>
          <w:b/>
          <w:sz w:val="32"/>
          <w:szCs w:val="32"/>
        </w:rPr>
        <w:t xml:space="preserve">smoking marijuana product </w:t>
      </w:r>
      <w:r w:rsidR="00D96F65" w:rsidRPr="0037736E">
        <w:rPr>
          <w:rFonts w:ascii="Calibri" w:hAnsi="Calibri" w:cs="Calibri"/>
          <w:b/>
          <w:sz w:val="32"/>
          <w:szCs w:val="32"/>
        </w:rPr>
        <w:t>now</w:t>
      </w:r>
      <w:r w:rsidR="001702D8" w:rsidRPr="0037736E">
        <w:rPr>
          <w:rFonts w:ascii="Calibri" w:hAnsi="Calibri" w:cs="Calibri"/>
          <w:b/>
          <w:sz w:val="32"/>
          <w:szCs w:val="32"/>
        </w:rPr>
        <w:t xml:space="preserve"> ranges from</w:t>
      </w:r>
      <w:r w:rsidR="00D96F65" w:rsidRPr="0037736E">
        <w:rPr>
          <w:rFonts w:ascii="Calibri" w:hAnsi="Calibri" w:cs="Calibri"/>
          <w:b/>
          <w:sz w:val="32"/>
          <w:szCs w:val="32"/>
        </w:rPr>
        <w:t xml:space="preserve"> </w:t>
      </w:r>
      <w:r w:rsidR="00F83E8E" w:rsidRPr="0037736E">
        <w:rPr>
          <w:rFonts w:ascii="Calibri" w:hAnsi="Calibri" w:cs="Calibri"/>
          <w:b/>
          <w:sz w:val="32"/>
          <w:szCs w:val="32"/>
        </w:rPr>
        <w:t xml:space="preserve">18% </w:t>
      </w:r>
      <w:r w:rsidR="001702D8" w:rsidRPr="0037736E">
        <w:rPr>
          <w:rFonts w:ascii="Calibri" w:hAnsi="Calibri" w:cs="Calibri"/>
          <w:b/>
          <w:sz w:val="32"/>
          <w:szCs w:val="32"/>
        </w:rPr>
        <w:t xml:space="preserve">to 25% </w:t>
      </w:r>
      <w:r w:rsidR="00F83E8E" w:rsidRPr="0037736E">
        <w:rPr>
          <w:rFonts w:ascii="Calibri" w:hAnsi="Calibri" w:cs="Calibri"/>
          <w:b/>
          <w:sz w:val="32"/>
          <w:szCs w:val="32"/>
        </w:rPr>
        <w:t>and as mentioned previously</w:t>
      </w:r>
      <w:r w:rsidR="002030F8" w:rsidRPr="0037736E">
        <w:rPr>
          <w:rFonts w:ascii="Calibri" w:hAnsi="Calibri" w:cs="Calibri"/>
          <w:b/>
          <w:sz w:val="32"/>
          <w:szCs w:val="32"/>
        </w:rPr>
        <w:t xml:space="preserve"> the edible products </w:t>
      </w:r>
      <w:r w:rsidR="00D96F65" w:rsidRPr="0037736E">
        <w:rPr>
          <w:rFonts w:ascii="Calibri" w:hAnsi="Calibri" w:cs="Calibri"/>
          <w:b/>
          <w:sz w:val="32"/>
          <w:szCs w:val="32"/>
        </w:rPr>
        <w:t>are up to</w:t>
      </w:r>
      <w:r w:rsidR="002030F8" w:rsidRPr="0037736E">
        <w:rPr>
          <w:rFonts w:ascii="Calibri" w:hAnsi="Calibri" w:cs="Calibri"/>
          <w:b/>
          <w:sz w:val="32"/>
          <w:szCs w:val="32"/>
        </w:rPr>
        <w:t xml:space="preserve"> 75%</w:t>
      </w:r>
      <w:r w:rsidR="003B73D9" w:rsidRPr="0037736E">
        <w:rPr>
          <w:rFonts w:ascii="Calibri" w:hAnsi="Calibri" w:cs="Calibri"/>
          <w:b/>
          <w:sz w:val="32"/>
          <w:szCs w:val="32"/>
        </w:rPr>
        <w:t xml:space="preserve"> and beyond with the vaporized products</w:t>
      </w:r>
      <w:r w:rsidR="002030F8" w:rsidRPr="0037736E">
        <w:rPr>
          <w:rFonts w:ascii="Calibri" w:hAnsi="Calibri" w:cs="Calibri"/>
          <w:b/>
          <w:sz w:val="32"/>
          <w:szCs w:val="32"/>
        </w:rPr>
        <w:t xml:space="preserve">.  It </w:t>
      </w:r>
      <w:r w:rsidR="00776627" w:rsidRPr="0037736E">
        <w:rPr>
          <w:rFonts w:ascii="Calibri" w:hAnsi="Calibri" w:cs="Calibri"/>
          <w:b/>
          <w:sz w:val="32"/>
          <w:szCs w:val="32"/>
        </w:rPr>
        <w:t xml:space="preserve">is </w:t>
      </w:r>
      <w:r w:rsidR="002030F8" w:rsidRPr="0037736E">
        <w:rPr>
          <w:rFonts w:ascii="Calibri" w:hAnsi="Calibri" w:cs="Calibri"/>
          <w:b/>
          <w:sz w:val="32"/>
          <w:szCs w:val="32"/>
        </w:rPr>
        <w:t xml:space="preserve">interesting to note that </w:t>
      </w:r>
      <w:bookmarkStart w:id="0" w:name="_Hlk482550762"/>
      <w:r w:rsidR="002030F8" w:rsidRPr="0037736E">
        <w:rPr>
          <w:rFonts w:ascii="Calibri" w:hAnsi="Calibri" w:cs="Calibri"/>
          <w:b/>
          <w:sz w:val="32"/>
          <w:szCs w:val="32"/>
        </w:rPr>
        <w:t>non-smoking marijuana product</w:t>
      </w:r>
      <w:bookmarkEnd w:id="0"/>
      <w:r w:rsidR="00661ED9" w:rsidRPr="0037736E">
        <w:rPr>
          <w:rFonts w:ascii="Calibri" w:hAnsi="Calibri" w:cs="Calibri"/>
          <w:b/>
          <w:sz w:val="32"/>
          <w:szCs w:val="32"/>
        </w:rPr>
        <w:t xml:space="preserve"> </w:t>
      </w:r>
      <w:r w:rsidR="002030F8" w:rsidRPr="0037736E">
        <w:rPr>
          <w:rFonts w:ascii="Calibri" w:hAnsi="Calibri" w:cs="Calibri"/>
          <w:b/>
          <w:sz w:val="32"/>
          <w:szCs w:val="32"/>
        </w:rPr>
        <w:t xml:space="preserve">sales are more desired by new marijuana consumers as they offer </w:t>
      </w:r>
      <w:r w:rsidR="00776627" w:rsidRPr="0037736E">
        <w:rPr>
          <w:rFonts w:ascii="Calibri" w:hAnsi="Calibri" w:cs="Calibri"/>
          <w:b/>
          <w:sz w:val="32"/>
          <w:szCs w:val="32"/>
        </w:rPr>
        <w:t xml:space="preserve">an opportunity for </w:t>
      </w:r>
      <w:r w:rsidR="002030F8" w:rsidRPr="0037736E">
        <w:rPr>
          <w:rFonts w:ascii="Calibri" w:hAnsi="Calibri" w:cs="Calibri"/>
          <w:b/>
          <w:sz w:val="32"/>
          <w:szCs w:val="32"/>
        </w:rPr>
        <w:t xml:space="preserve">discretion in </w:t>
      </w:r>
      <w:r w:rsidR="00776627" w:rsidRPr="0037736E">
        <w:rPr>
          <w:rFonts w:ascii="Calibri" w:hAnsi="Calibri" w:cs="Calibri"/>
          <w:b/>
          <w:sz w:val="32"/>
          <w:szCs w:val="32"/>
        </w:rPr>
        <w:t xml:space="preserve">their </w:t>
      </w:r>
      <w:r w:rsidR="002030F8" w:rsidRPr="0037736E">
        <w:rPr>
          <w:rFonts w:ascii="Calibri" w:hAnsi="Calibri" w:cs="Calibri"/>
          <w:b/>
          <w:sz w:val="32"/>
          <w:szCs w:val="32"/>
        </w:rPr>
        <w:t>use.  Discretion albeit at 75</w:t>
      </w:r>
      <w:r w:rsidR="00661ED9" w:rsidRPr="0037736E">
        <w:rPr>
          <w:rFonts w:ascii="Calibri" w:hAnsi="Calibri" w:cs="Calibri"/>
          <w:b/>
          <w:sz w:val="32"/>
          <w:szCs w:val="32"/>
        </w:rPr>
        <w:t xml:space="preserve"> plus</w:t>
      </w:r>
      <w:r w:rsidR="002030F8" w:rsidRPr="0037736E">
        <w:rPr>
          <w:rFonts w:ascii="Calibri" w:hAnsi="Calibri" w:cs="Calibri"/>
          <w:b/>
          <w:sz w:val="32"/>
          <w:szCs w:val="32"/>
        </w:rPr>
        <w:t xml:space="preserve">% THC! The marijuana market is adding an average of </w:t>
      </w:r>
      <w:r w:rsidR="002030F8" w:rsidRPr="0037736E">
        <w:rPr>
          <w:rFonts w:ascii="Calibri" w:hAnsi="Calibri" w:cs="Calibri"/>
          <w:b/>
          <w:sz w:val="32"/>
          <w:szCs w:val="32"/>
        </w:rPr>
        <w:lastRenderedPageBreak/>
        <w:t xml:space="preserve">7000 new users a day.  </w:t>
      </w:r>
      <w:r w:rsidR="0010652C" w:rsidRPr="0037736E">
        <w:rPr>
          <w:rFonts w:ascii="Calibri" w:hAnsi="Calibri" w:cs="Calibri"/>
          <w:b/>
          <w:sz w:val="32"/>
          <w:szCs w:val="32"/>
        </w:rPr>
        <w:t>Marijuana infused edibles</w:t>
      </w:r>
      <w:r w:rsidR="0021138F" w:rsidRPr="0037736E">
        <w:rPr>
          <w:rFonts w:ascii="Calibri" w:hAnsi="Calibri" w:cs="Calibri"/>
          <w:b/>
          <w:sz w:val="32"/>
          <w:szCs w:val="32"/>
        </w:rPr>
        <w:t xml:space="preserve"> and vape pens </w:t>
      </w:r>
      <w:r w:rsidR="001A3D63" w:rsidRPr="0037736E">
        <w:rPr>
          <w:rFonts w:ascii="Calibri" w:hAnsi="Calibri" w:cs="Calibri"/>
          <w:b/>
          <w:sz w:val="32"/>
          <w:szCs w:val="32"/>
        </w:rPr>
        <w:t>make up 45% of Colorado’s sales.</w:t>
      </w:r>
    </w:p>
    <w:p w:rsidR="00F83E8E" w:rsidRPr="0037736E" w:rsidRDefault="00776627" w:rsidP="00F125AA">
      <w:pPr>
        <w:rPr>
          <w:rFonts w:ascii="Calibri" w:hAnsi="Calibri" w:cs="Calibri"/>
          <w:b/>
          <w:sz w:val="32"/>
          <w:szCs w:val="32"/>
        </w:rPr>
      </w:pPr>
      <w:r w:rsidRPr="0037736E">
        <w:rPr>
          <w:rFonts w:ascii="Calibri" w:hAnsi="Calibri" w:cs="Calibri"/>
          <w:b/>
          <w:sz w:val="32"/>
          <w:szCs w:val="32"/>
        </w:rPr>
        <w:t>We must recognize that marijua</w:t>
      </w:r>
      <w:r w:rsidR="001A3D63" w:rsidRPr="0037736E">
        <w:rPr>
          <w:rFonts w:ascii="Calibri" w:hAnsi="Calibri" w:cs="Calibri"/>
          <w:b/>
          <w:sz w:val="32"/>
          <w:szCs w:val="32"/>
        </w:rPr>
        <w:t xml:space="preserve">na </w:t>
      </w:r>
      <w:r w:rsidRPr="0037736E">
        <w:rPr>
          <w:rFonts w:ascii="Calibri" w:hAnsi="Calibri" w:cs="Calibri"/>
          <w:b/>
          <w:sz w:val="32"/>
          <w:szCs w:val="32"/>
        </w:rPr>
        <w:t xml:space="preserve">has become a consumer product. </w:t>
      </w:r>
      <w:r w:rsidR="001B7CEC" w:rsidRPr="0037736E">
        <w:rPr>
          <w:rFonts w:ascii="Calibri" w:hAnsi="Calibri" w:cs="Calibri"/>
          <w:b/>
          <w:sz w:val="32"/>
          <w:szCs w:val="32"/>
        </w:rPr>
        <w:t xml:space="preserve"> </w:t>
      </w:r>
      <w:r w:rsidRPr="0037736E">
        <w:rPr>
          <w:rFonts w:ascii="Calibri" w:hAnsi="Calibri" w:cs="Calibri"/>
          <w:b/>
          <w:sz w:val="32"/>
          <w:szCs w:val="32"/>
        </w:rPr>
        <w:t xml:space="preserve">A product that is </w:t>
      </w:r>
      <w:r w:rsidR="004F6290" w:rsidRPr="0037736E">
        <w:rPr>
          <w:rFonts w:ascii="Calibri" w:hAnsi="Calibri" w:cs="Calibri"/>
          <w:b/>
          <w:sz w:val="32"/>
          <w:szCs w:val="32"/>
        </w:rPr>
        <w:t>a</w:t>
      </w:r>
      <w:r w:rsidRPr="0037736E">
        <w:rPr>
          <w:rFonts w:ascii="Calibri" w:hAnsi="Calibri" w:cs="Calibri"/>
          <w:b/>
          <w:sz w:val="32"/>
          <w:szCs w:val="32"/>
        </w:rPr>
        <w:t>n</w:t>
      </w:r>
      <w:r w:rsidR="001A3D63" w:rsidRPr="0037736E">
        <w:rPr>
          <w:rFonts w:ascii="Calibri" w:hAnsi="Calibri" w:cs="Calibri"/>
          <w:b/>
          <w:sz w:val="32"/>
          <w:szCs w:val="32"/>
        </w:rPr>
        <w:t xml:space="preserve"> intoxicant </w:t>
      </w:r>
      <w:r w:rsidRPr="0037736E">
        <w:rPr>
          <w:rFonts w:ascii="Calibri" w:hAnsi="Calibri" w:cs="Calibri"/>
          <w:b/>
          <w:sz w:val="32"/>
          <w:szCs w:val="32"/>
        </w:rPr>
        <w:t xml:space="preserve">and although it is purported to be </w:t>
      </w:r>
      <w:bookmarkStart w:id="1" w:name="_Hlk482553733"/>
      <w:r w:rsidR="001A3D63" w:rsidRPr="0037736E">
        <w:rPr>
          <w:rFonts w:ascii="Calibri" w:hAnsi="Calibri" w:cs="Calibri"/>
          <w:b/>
          <w:sz w:val="32"/>
          <w:szCs w:val="32"/>
        </w:rPr>
        <w:t xml:space="preserve">less harmful, less addictive and less likely to cause violence </w:t>
      </w:r>
      <w:bookmarkEnd w:id="1"/>
      <w:r w:rsidR="001A3D63" w:rsidRPr="0037736E">
        <w:rPr>
          <w:rFonts w:ascii="Calibri" w:hAnsi="Calibri" w:cs="Calibri"/>
          <w:b/>
          <w:sz w:val="32"/>
          <w:szCs w:val="32"/>
        </w:rPr>
        <w:t>than alcohol</w:t>
      </w:r>
      <w:r w:rsidR="001B7CEC" w:rsidRPr="0037736E">
        <w:rPr>
          <w:rFonts w:ascii="Calibri" w:hAnsi="Calibri" w:cs="Calibri"/>
          <w:b/>
          <w:sz w:val="32"/>
          <w:szCs w:val="32"/>
        </w:rPr>
        <w:t>, h</w:t>
      </w:r>
      <w:r w:rsidRPr="0037736E">
        <w:rPr>
          <w:rFonts w:ascii="Calibri" w:hAnsi="Calibri" w:cs="Calibri"/>
          <w:b/>
          <w:sz w:val="32"/>
          <w:szCs w:val="32"/>
        </w:rPr>
        <w:t>ow do we keep it from becoming a problem like alcohol?  Controlling the THC content is crucial toward that objective.</w:t>
      </w:r>
      <w:r w:rsidR="00661ED9" w:rsidRPr="0037736E">
        <w:rPr>
          <w:rFonts w:ascii="Calibri" w:hAnsi="Calibri" w:cs="Calibri"/>
          <w:b/>
          <w:sz w:val="32"/>
          <w:szCs w:val="32"/>
        </w:rPr>
        <w:t xml:space="preserve">  I would submit </w:t>
      </w:r>
      <w:r w:rsidR="00D96F65" w:rsidRPr="0037736E">
        <w:rPr>
          <w:rFonts w:ascii="Calibri" w:hAnsi="Calibri" w:cs="Calibri"/>
          <w:b/>
          <w:sz w:val="32"/>
          <w:szCs w:val="32"/>
        </w:rPr>
        <w:t xml:space="preserve">that the </w:t>
      </w:r>
      <w:r w:rsidR="00336F34" w:rsidRPr="0037736E">
        <w:rPr>
          <w:rFonts w:ascii="Calibri" w:hAnsi="Calibri" w:cs="Calibri"/>
          <w:b/>
          <w:sz w:val="32"/>
          <w:szCs w:val="32"/>
        </w:rPr>
        <w:t>comment</w:t>
      </w:r>
      <w:r w:rsidR="00D96F65" w:rsidRPr="0037736E">
        <w:rPr>
          <w:rFonts w:ascii="Calibri" w:hAnsi="Calibri" w:cs="Calibri"/>
          <w:b/>
          <w:sz w:val="32"/>
          <w:szCs w:val="32"/>
        </w:rPr>
        <w:t>, that marijuana less harmful, less addictive and</w:t>
      </w:r>
      <w:r w:rsidR="002E1634" w:rsidRPr="0037736E">
        <w:rPr>
          <w:rFonts w:ascii="Calibri" w:hAnsi="Calibri" w:cs="Calibri"/>
          <w:b/>
          <w:sz w:val="32"/>
          <w:szCs w:val="32"/>
        </w:rPr>
        <w:t xml:space="preserve"> less likely to cause violence wa</w:t>
      </w:r>
      <w:r w:rsidR="00D96F65" w:rsidRPr="0037736E">
        <w:rPr>
          <w:rFonts w:ascii="Calibri" w:hAnsi="Calibri" w:cs="Calibri"/>
          <w:b/>
          <w:sz w:val="32"/>
          <w:szCs w:val="32"/>
        </w:rPr>
        <w:t xml:space="preserve">s based on </w:t>
      </w:r>
      <w:r w:rsidR="00661ED9" w:rsidRPr="0037736E">
        <w:rPr>
          <w:rFonts w:ascii="Calibri" w:hAnsi="Calibri" w:cs="Calibri"/>
          <w:b/>
          <w:sz w:val="32"/>
          <w:szCs w:val="32"/>
        </w:rPr>
        <w:t>traditional marijuana</w:t>
      </w:r>
      <w:r w:rsidR="00D96F65" w:rsidRPr="0037736E">
        <w:rPr>
          <w:rFonts w:ascii="Calibri" w:hAnsi="Calibri" w:cs="Calibri"/>
          <w:b/>
          <w:sz w:val="32"/>
          <w:szCs w:val="32"/>
        </w:rPr>
        <w:t xml:space="preserve"> of 3-6 %</w:t>
      </w:r>
      <w:r w:rsidR="008B1EBC" w:rsidRPr="0037736E">
        <w:rPr>
          <w:rFonts w:ascii="Calibri" w:hAnsi="Calibri" w:cs="Calibri"/>
          <w:b/>
          <w:sz w:val="32"/>
          <w:szCs w:val="32"/>
        </w:rPr>
        <w:t xml:space="preserve"> THC.</w:t>
      </w:r>
      <w:r w:rsidR="00661ED9" w:rsidRPr="0037736E">
        <w:rPr>
          <w:rFonts w:ascii="Calibri" w:hAnsi="Calibri" w:cs="Calibri"/>
          <w:b/>
          <w:sz w:val="32"/>
          <w:szCs w:val="32"/>
        </w:rPr>
        <w:t xml:space="preserve"> That m</w:t>
      </w:r>
      <w:r w:rsidR="001B7CEC" w:rsidRPr="0037736E">
        <w:rPr>
          <w:rFonts w:ascii="Calibri" w:hAnsi="Calibri" w:cs="Calibri"/>
          <w:b/>
          <w:sz w:val="32"/>
          <w:szCs w:val="32"/>
        </w:rPr>
        <w:t>arijuana has been used by human beings</w:t>
      </w:r>
      <w:r w:rsidR="00661ED9" w:rsidRPr="0037736E">
        <w:rPr>
          <w:rFonts w:ascii="Calibri" w:hAnsi="Calibri" w:cs="Calibri"/>
          <w:b/>
          <w:sz w:val="32"/>
          <w:szCs w:val="32"/>
        </w:rPr>
        <w:t xml:space="preserve"> for thousands of years.  Modern tec</w:t>
      </w:r>
      <w:r w:rsidR="001702D8" w:rsidRPr="0037736E">
        <w:rPr>
          <w:rFonts w:ascii="Calibri" w:hAnsi="Calibri" w:cs="Calibri"/>
          <w:b/>
          <w:sz w:val="32"/>
          <w:szCs w:val="32"/>
        </w:rPr>
        <w:t>hnology has changed “Dads weed”.</w:t>
      </w:r>
    </w:p>
    <w:p w:rsidR="006E0CE3" w:rsidRPr="0037736E" w:rsidRDefault="00F125AA" w:rsidP="00F125AA">
      <w:pPr>
        <w:rPr>
          <w:rFonts w:ascii="Calibri" w:hAnsi="Calibri" w:cs="Calibri"/>
          <w:b/>
          <w:sz w:val="32"/>
          <w:szCs w:val="32"/>
        </w:rPr>
      </w:pPr>
      <w:r w:rsidRPr="0037736E">
        <w:rPr>
          <w:rFonts w:ascii="Calibri" w:hAnsi="Calibri" w:cs="Calibri"/>
          <w:b/>
          <w:sz w:val="32"/>
          <w:szCs w:val="32"/>
        </w:rPr>
        <w:t>The Colorado data confirms that THC related traffic fatalities increased</w:t>
      </w:r>
      <w:r w:rsidR="006E0CE3" w:rsidRPr="0037736E">
        <w:rPr>
          <w:rFonts w:ascii="Calibri" w:hAnsi="Calibri" w:cs="Calibri"/>
          <w:b/>
          <w:sz w:val="32"/>
          <w:szCs w:val="32"/>
        </w:rPr>
        <w:t xml:space="preserve"> in 2016</w:t>
      </w:r>
      <w:r w:rsidRPr="0037736E">
        <w:rPr>
          <w:rFonts w:ascii="Calibri" w:hAnsi="Calibri" w:cs="Calibri"/>
          <w:b/>
          <w:sz w:val="32"/>
          <w:szCs w:val="32"/>
        </w:rPr>
        <w:t>, THC has been detected in blood samples at an increasing rate in the number of new born babies in Colorado hospitals, THC consumption by school children ages 1</w:t>
      </w:r>
      <w:r w:rsidR="008B1EBC" w:rsidRPr="0037736E">
        <w:rPr>
          <w:rFonts w:ascii="Calibri" w:hAnsi="Calibri" w:cs="Calibri"/>
          <w:b/>
          <w:sz w:val="32"/>
          <w:szCs w:val="32"/>
        </w:rPr>
        <w:t>2</w:t>
      </w:r>
      <w:r w:rsidR="006E0CE3" w:rsidRPr="0037736E">
        <w:rPr>
          <w:rFonts w:ascii="Calibri" w:hAnsi="Calibri" w:cs="Calibri"/>
          <w:b/>
          <w:sz w:val="32"/>
          <w:szCs w:val="32"/>
        </w:rPr>
        <w:t>-17</w:t>
      </w:r>
      <w:r w:rsidRPr="0037736E">
        <w:rPr>
          <w:rFonts w:ascii="Calibri" w:hAnsi="Calibri" w:cs="Calibri"/>
          <w:b/>
          <w:sz w:val="32"/>
          <w:szCs w:val="32"/>
        </w:rPr>
        <w:t xml:space="preserve"> increased</w:t>
      </w:r>
      <w:r w:rsidR="008B1EBC" w:rsidRPr="0037736E">
        <w:rPr>
          <w:rFonts w:ascii="Calibri" w:hAnsi="Calibri" w:cs="Calibri"/>
          <w:b/>
          <w:sz w:val="32"/>
          <w:szCs w:val="32"/>
        </w:rPr>
        <w:t xml:space="preserve"> </w:t>
      </w:r>
      <w:r w:rsidR="00477681" w:rsidRPr="0037736E">
        <w:rPr>
          <w:rFonts w:ascii="Calibri" w:hAnsi="Calibri" w:cs="Calibri"/>
          <w:b/>
          <w:sz w:val="32"/>
          <w:szCs w:val="32"/>
        </w:rPr>
        <w:t xml:space="preserve">in 2016 </w:t>
      </w:r>
      <w:r w:rsidR="008B1EBC" w:rsidRPr="0037736E">
        <w:rPr>
          <w:rFonts w:ascii="Calibri" w:hAnsi="Calibri" w:cs="Calibri"/>
          <w:b/>
          <w:sz w:val="32"/>
          <w:szCs w:val="32"/>
        </w:rPr>
        <w:t xml:space="preserve">which is </w:t>
      </w:r>
      <w:r w:rsidR="003E3921">
        <w:rPr>
          <w:rFonts w:ascii="Calibri" w:hAnsi="Calibri" w:cs="Calibri"/>
          <w:b/>
          <w:sz w:val="32"/>
          <w:szCs w:val="32"/>
        </w:rPr>
        <w:t xml:space="preserve">in </w:t>
      </w:r>
      <w:r w:rsidR="008B1EBC" w:rsidRPr="0037736E">
        <w:rPr>
          <w:rFonts w:ascii="Calibri" w:hAnsi="Calibri" w:cs="Calibri"/>
          <w:b/>
          <w:sz w:val="32"/>
          <w:szCs w:val="32"/>
        </w:rPr>
        <w:t xml:space="preserve">conflict with a CDC </w:t>
      </w:r>
      <w:r w:rsidR="002E1634" w:rsidRPr="0037736E">
        <w:rPr>
          <w:rFonts w:ascii="Calibri" w:hAnsi="Calibri" w:cs="Calibri"/>
          <w:b/>
          <w:sz w:val="32"/>
          <w:szCs w:val="32"/>
        </w:rPr>
        <w:t xml:space="preserve">report </w:t>
      </w:r>
      <w:r w:rsidR="008B1EBC" w:rsidRPr="0037736E">
        <w:rPr>
          <w:rFonts w:ascii="Calibri" w:hAnsi="Calibri" w:cs="Calibri"/>
          <w:b/>
          <w:sz w:val="32"/>
          <w:szCs w:val="32"/>
        </w:rPr>
        <w:t>findings two years ago</w:t>
      </w:r>
      <w:r w:rsidRPr="0037736E">
        <w:rPr>
          <w:rFonts w:ascii="Calibri" w:hAnsi="Calibri" w:cs="Calibri"/>
          <w:b/>
          <w:sz w:val="32"/>
          <w:szCs w:val="32"/>
        </w:rPr>
        <w:t xml:space="preserve">, </w:t>
      </w:r>
      <w:r w:rsidR="009E5919" w:rsidRPr="0037736E">
        <w:rPr>
          <w:rFonts w:ascii="Calibri" w:hAnsi="Calibri" w:cs="Calibri"/>
          <w:b/>
          <w:sz w:val="32"/>
          <w:szCs w:val="32"/>
        </w:rPr>
        <w:t xml:space="preserve">THC related </w:t>
      </w:r>
      <w:r w:rsidRPr="0037736E">
        <w:rPr>
          <w:rFonts w:ascii="Calibri" w:hAnsi="Calibri" w:cs="Calibri"/>
          <w:b/>
          <w:sz w:val="32"/>
          <w:szCs w:val="32"/>
        </w:rPr>
        <w:t>emergency room visits to a Pueblo Colorado hospital for the same age group increased 70% in one year</w:t>
      </w:r>
      <w:r w:rsidR="008B1EBC" w:rsidRPr="0037736E">
        <w:rPr>
          <w:rFonts w:ascii="Calibri" w:hAnsi="Calibri" w:cs="Calibri"/>
          <w:b/>
          <w:sz w:val="32"/>
          <w:szCs w:val="32"/>
        </w:rPr>
        <w:t xml:space="preserve"> from 2015-2016.  Correspondingly, </w:t>
      </w:r>
      <w:r w:rsidR="006E0CE3" w:rsidRPr="0037736E">
        <w:rPr>
          <w:rFonts w:ascii="Calibri" w:hAnsi="Calibri" w:cs="Calibri"/>
          <w:b/>
          <w:sz w:val="32"/>
          <w:szCs w:val="32"/>
        </w:rPr>
        <w:t xml:space="preserve">Colorado High Schools are </w:t>
      </w:r>
      <w:r w:rsidRPr="0037736E">
        <w:rPr>
          <w:rFonts w:ascii="Calibri" w:hAnsi="Calibri" w:cs="Calibri"/>
          <w:b/>
          <w:sz w:val="32"/>
          <w:szCs w:val="32"/>
        </w:rPr>
        <w:t>reporting disciplinary action</w:t>
      </w:r>
      <w:r w:rsidR="008B1EBC" w:rsidRPr="0037736E">
        <w:rPr>
          <w:rFonts w:ascii="Calibri" w:hAnsi="Calibri" w:cs="Calibri"/>
          <w:b/>
          <w:sz w:val="32"/>
          <w:szCs w:val="32"/>
        </w:rPr>
        <w:t>s</w:t>
      </w:r>
      <w:r w:rsidR="006E0CE3" w:rsidRPr="0037736E">
        <w:rPr>
          <w:rFonts w:ascii="Calibri" w:hAnsi="Calibri" w:cs="Calibri"/>
          <w:b/>
          <w:sz w:val="32"/>
          <w:szCs w:val="32"/>
        </w:rPr>
        <w:t xml:space="preserve"> for </w:t>
      </w:r>
      <w:r w:rsidRPr="0037736E">
        <w:rPr>
          <w:rFonts w:ascii="Calibri" w:hAnsi="Calibri" w:cs="Calibri"/>
          <w:b/>
          <w:sz w:val="32"/>
          <w:szCs w:val="32"/>
        </w:rPr>
        <w:t xml:space="preserve">repeated offenses for continual cannabis use </w:t>
      </w:r>
      <w:r w:rsidR="008B1EBC" w:rsidRPr="0037736E">
        <w:rPr>
          <w:rFonts w:ascii="Calibri" w:hAnsi="Calibri" w:cs="Calibri"/>
          <w:b/>
          <w:sz w:val="32"/>
          <w:szCs w:val="32"/>
        </w:rPr>
        <w:t xml:space="preserve">by students that </w:t>
      </w:r>
      <w:r w:rsidR="006E0CE3" w:rsidRPr="0037736E">
        <w:rPr>
          <w:rFonts w:ascii="Calibri" w:hAnsi="Calibri" w:cs="Calibri"/>
          <w:b/>
          <w:sz w:val="32"/>
          <w:szCs w:val="32"/>
        </w:rPr>
        <w:t xml:space="preserve">lead </w:t>
      </w:r>
      <w:r w:rsidR="008B1EBC" w:rsidRPr="0037736E">
        <w:rPr>
          <w:rFonts w:ascii="Calibri" w:hAnsi="Calibri" w:cs="Calibri"/>
          <w:b/>
          <w:sz w:val="32"/>
          <w:szCs w:val="32"/>
        </w:rPr>
        <w:t>to expulsion</w:t>
      </w:r>
      <w:r w:rsidRPr="0037736E">
        <w:rPr>
          <w:rFonts w:ascii="Calibri" w:hAnsi="Calibri" w:cs="Calibri"/>
          <w:b/>
          <w:sz w:val="32"/>
          <w:szCs w:val="32"/>
        </w:rPr>
        <w:t xml:space="preserve"> is</w:t>
      </w:r>
      <w:r w:rsidR="00F56DC1" w:rsidRPr="0037736E">
        <w:rPr>
          <w:rFonts w:ascii="Calibri" w:hAnsi="Calibri" w:cs="Calibri"/>
          <w:b/>
          <w:sz w:val="32"/>
          <w:szCs w:val="32"/>
        </w:rPr>
        <w:t xml:space="preserve"> also</w:t>
      </w:r>
      <w:r w:rsidRPr="0037736E">
        <w:rPr>
          <w:rFonts w:ascii="Calibri" w:hAnsi="Calibri" w:cs="Calibri"/>
          <w:b/>
          <w:sz w:val="32"/>
          <w:szCs w:val="32"/>
        </w:rPr>
        <w:t xml:space="preserve"> on the increase. </w:t>
      </w:r>
    </w:p>
    <w:p w:rsidR="00F125AA" w:rsidRPr="0037736E" w:rsidRDefault="00F125AA" w:rsidP="00F125AA">
      <w:pPr>
        <w:rPr>
          <w:rFonts w:ascii="Calibri" w:hAnsi="Calibri" w:cs="Calibri"/>
          <w:b/>
          <w:sz w:val="32"/>
          <w:szCs w:val="32"/>
        </w:rPr>
      </w:pPr>
      <w:r w:rsidRPr="0037736E">
        <w:rPr>
          <w:rFonts w:ascii="Calibri" w:hAnsi="Calibri" w:cs="Calibri"/>
          <w:b/>
          <w:sz w:val="32"/>
          <w:szCs w:val="32"/>
        </w:rPr>
        <w:t>Not surprisingly, dem</w:t>
      </w:r>
      <w:r w:rsidR="00F56DC1" w:rsidRPr="0037736E">
        <w:rPr>
          <w:rFonts w:ascii="Calibri" w:hAnsi="Calibri" w:cs="Calibri"/>
          <w:b/>
          <w:sz w:val="32"/>
          <w:szCs w:val="32"/>
        </w:rPr>
        <w:t xml:space="preserve">ands on public safety have </w:t>
      </w:r>
      <w:r w:rsidRPr="0037736E">
        <w:rPr>
          <w:rFonts w:ascii="Calibri" w:hAnsi="Calibri" w:cs="Calibri"/>
          <w:b/>
          <w:sz w:val="32"/>
          <w:szCs w:val="32"/>
        </w:rPr>
        <w:t xml:space="preserve">increased.  What is a surprise however </w:t>
      </w:r>
      <w:r w:rsidR="00336F34" w:rsidRPr="0037736E">
        <w:rPr>
          <w:rFonts w:ascii="Calibri" w:hAnsi="Calibri" w:cs="Calibri"/>
          <w:b/>
          <w:sz w:val="32"/>
          <w:szCs w:val="32"/>
        </w:rPr>
        <w:t>being</w:t>
      </w:r>
      <w:r w:rsidRPr="0037736E">
        <w:rPr>
          <w:rFonts w:ascii="Calibri" w:hAnsi="Calibri" w:cs="Calibri"/>
          <w:b/>
          <w:sz w:val="32"/>
          <w:szCs w:val="32"/>
        </w:rPr>
        <w:t xml:space="preserve"> that violent behavior of those under the influence of elevated THC products has created an unanticipated demand for police services </w:t>
      </w:r>
      <w:r w:rsidR="00085374" w:rsidRPr="0037736E">
        <w:rPr>
          <w:rFonts w:ascii="Calibri" w:hAnsi="Calibri" w:cs="Calibri"/>
          <w:b/>
          <w:sz w:val="32"/>
          <w:szCs w:val="32"/>
        </w:rPr>
        <w:t xml:space="preserve">and presence </w:t>
      </w:r>
      <w:r w:rsidRPr="0037736E">
        <w:rPr>
          <w:rFonts w:ascii="Calibri" w:hAnsi="Calibri" w:cs="Calibri"/>
          <w:b/>
          <w:sz w:val="32"/>
          <w:szCs w:val="32"/>
        </w:rPr>
        <w:t xml:space="preserve">at </w:t>
      </w:r>
      <w:r w:rsidR="00153128" w:rsidRPr="0037736E">
        <w:rPr>
          <w:rFonts w:ascii="Calibri" w:hAnsi="Calibri" w:cs="Calibri"/>
          <w:b/>
          <w:sz w:val="32"/>
          <w:szCs w:val="32"/>
        </w:rPr>
        <w:t xml:space="preserve">local hospitals and </w:t>
      </w:r>
      <w:r w:rsidR="00085374" w:rsidRPr="0037736E">
        <w:rPr>
          <w:rFonts w:ascii="Calibri" w:hAnsi="Calibri" w:cs="Calibri"/>
          <w:b/>
          <w:sz w:val="32"/>
          <w:szCs w:val="32"/>
        </w:rPr>
        <w:t xml:space="preserve">to </w:t>
      </w:r>
      <w:r w:rsidR="00153128" w:rsidRPr="0037736E">
        <w:rPr>
          <w:rFonts w:ascii="Calibri" w:hAnsi="Calibri" w:cs="Calibri"/>
          <w:b/>
          <w:sz w:val="32"/>
          <w:szCs w:val="32"/>
        </w:rPr>
        <w:t xml:space="preserve">rescue </w:t>
      </w:r>
      <w:r w:rsidR="003174E2">
        <w:rPr>
          <w:rFonts w:ascii="Calibri" w:hAnsi="Calibri" w:cs="Calibri"/>
          <w:b/>
          <w:sz w:val="32"/>
          <w:szCs w:val="32"/>
        </w:rPr>
        <w:t>calls</w:t>
      </w:r>
      <w:r w:rsidR="001702D8" w:rsidRPr="0037736E">
        <w:rPr>
          <w:rFonts w:ascii="Calibri" w:hAnsi="Calibri" w:cs="Calibri"/>
          <w:b/>
          <w:sz w:val="32"/>
          <w:szCs w:val="32"/>
        </w:rPr>
        <w:t xml:space="preserve">?  </w:t>
      </w:r>
      <w:r w:rsidRPr="0037736E">
        <w:rPr>
          <w:rFonts w:ascii="Calibri" w:hAnsi="Calibri" w:cs="Calibri"/>
          <w:b/>
          <w:sz w:val="32"/>
          <w:szCs w:val="32"/>
        </w:rPr>
        <w:t xml:space="preserve">The common perception that cannabis consumers are mellow </w:t>
      </w:r>
      <w:r w:rsidR="008B1EBC" w:rsidRPr="0037736E">
        <w:rPr>
          <w:rFonts w:ascii="Calibri" w:hAnsi="Calibri" w:cs="Calibri"/>
          <w:b/>
          <w:sz w:val="32"/>
          <w:szCs w:val="32"/>
        </w:rPr>
        <w:t xml:space="preserve">clearly </w:t>
      </w:r>
      <w:r w:rsidRPr="0037736E">
        <w:rPr>
          <w:rFonts w:ascii="Calibri" w:hAnsi="Calibri" w:cs="Calibri"/>
          <w:b/>
          <w:sz w:val="32"/>
          <w:szCs w:val="32"/>
        </w:rPr>
        <w:t xml:space="preserve">does not </w:t>
      </w:r>
      <w:r w:rsidR="00085374" w:rsidRPr="0037736E">
        <w:rPr>
          <w:rFonts w:ascii="Calibri" w:hAnsi="Calibri" w:cs="Calibri"/>
          <w:b/>
          <w:sz w:val="32"/>
          <w:szCs w:val="32"/>
        </w:rPr>
        <w:t xml:space="preserve">necessarily </w:t>
      </w:r>
      <w:r w:rsidR="008B1EBC" w:rsidRPr="0037736E">
        <w:rPr>
          <w:rFonts w:ascii="Calibri" w:hAnsi="Calibri" w:cs="Calibri"/>
          <w:b/>
          <w:sz w:val="32"/>
          <w:szCs w:val="32"/>
        </w:rPr>
        <w:t>apply to those that consume today’s potent products</w:t>
      </w:r>
      <w:r w:rsidRPr="0037736E">
        <w:rPr>
          <w:rFonts w:ascii="Calibri" w:hAnsi="Calibri" w:cs="Calibri"/>
          <w:b/>
          <w:sz w:val="32"/>
          <w:szCs w:val="32"/>
        </w:rPr>
        <w:t>.</w:t>
      </w:r>
    </w:p>
    <w:p w:rsidR="00F125AA" w:rsidRPr="00D63D7F" w:rsidRDefault="00153128" w:rsidP="00F125AA">
      <w:pPr>
        <w:rPr>
          <w:rFonts w:ascii="Calibri" w:hAnsi="Calibri" w:cs="Calibri"/>
          <w:b/>
          <w:bCs/>
          <w:sz w:val="32"/>
          <w:szCs w:val="32"/>
        </w:rPr>
      </w:pPr>
      <w:r w:rsidRPr="0037736E">
        <w:rPr>
          <w:rFonts w:ascii="Calibri" w:hAnsi="Calibri" w:cs="Calibri"/>
          <w:b/>
          <w:sz w:val="32"/>
          <w:szCs w:val="32"/>
        </w:rPr>
        <w:t xml:space="preserve">In </w:t>
      </w:r>
      <w:r w:rsidR="00336F34" w:rsidRPr="0037736E">
        <w:rPr>
          <w:rFonts w:ascii="Calibri" w:hAnsi="Calibri" w:cs="Calibri"/>
          <w:b/>
          <w:sz w:val="32"/>
          <w:szCs w:val="32"/>
        </w:rPr>
        <w:t>Maine,</w:t>
      </w:r>
      <w:r w:rsidRPr="0037736E">
        <w:rPr>
          <w:rFonts w:ascii="Calibri" w:hAnsi="Calibri" w:cs="Calibri"/>
          <w:b/>
          <w:sz w:val="32"/>
          <w:szCs w:val="32"/>
        </w:rPr>
        <w:t xml:space="preserve"> a </w:t>
      </w:r>
      <w:r w:rsidR="005E4FC6" w:rsidRPr="0037736E">
        <w:rPr>
          <w:rFonts w:ascii="Calibri" w:hAnsi="Calibri" w:cs="Calibri"/>
          <w:b/>
          <w:sz w:val="32"/>
          <w:szCs w:val="32"/>
        </w:rPr>
        <w:t xml:space="preserve">transformation </w:t>
      </w:r>
      <w:r w:rsidRPr="0037736E">
        <w:rPr>
          <w:rFonts w:ascii="Calibri" w:hAnsi="Calibri" w:cs="Calibri"/>
          <w:b/>
          <w:sz w:val="32"/>
          <w:szCs w:val="32"/>
        </w:rPr>
        <w:t>will take place where</w:t>
      </w:r>
      <w:r w:rsidR="005E4FC6" w:rsidRPr="0037736E">
        <w:rPr>
          <w:rFonts w:ascii="Calibri" w:hAnsi="Calibri" w:cs="Calibri"/>
          <w:b/>
          <w:sz w:val="32"/>
          <w:szCs w:val="32"/>
        </w:rPr>
        <w:t xml:space="preserve"> the 3200 at-home medical marijuana caregivers</w:t>
      </w:r>
      <w:r w:rsidRPr="0037736E">
        <w:rPr>
          <w:rFonts w:ascii="Calibri" w:hAnsi="Calibri" w:cs="Calibri"/>
          <w:b/>
          <w:sz w:val="32"/>
          <w:szCs w:val="32"/>
        </w:rPr>
        <w:t xml:space="preserve"> </w:t>
      </w:r>
      <w:r w:rsidR="005E4FC6" w:rsidRPr="0037736E">
        <w:rPr>
          <w:rFonts w:ascii="Calibri" w:hAnsi="Calibri" w:cs="Calibri"/>
          <w:b/>
          <w:sz w:val="32"/>
          <w:szCs w:val="32"/>
        </w:rPr>
        <w:t xml:space="preserve">will essentially succumb to a retail commercialized </w:t>
      </w:r>
      <w:r w:rsidRPr="0037736E">
        <w:rPr>
          <w:rFonts w:ascii="Calibri" w:hAnsi="Calibri" w:cs="Calibri"/>
          <w:b/>
          <w:sz w:val="32"/>
          <w:szCs w:val="32"/>
        </w:rPr>
        <w:t xml:space="preserve">marijuana </w:t>
      </w:r>
      <w:r w:rsidR="005E4FC6" w:rsidRPr="0037736E">
        <w:rPr>
          <w:rFonts w:ascii="Calibri" w:hAnsi="Calibri" w:cs="Calibri"/>
          <w:b/>
          <w:sz w:val="32"/>
          <w:szCs w:val="32"/>
        </w:rPr>
        <w:t xml:space="preserve">industry and become part of a growing industry that could potentially rival the scope and size of the tobacco industry.  An industry that will offer up a menu of cannabis product lines which contain significantly elevated levels of </w:t>
      </w:r>
      <w:r w:rsidR="005E4FC6" w:rsidRPr="0037736E">
        <w:rPr>
          <w:rFonts w:ascii="Calibri" w:hAnsi="Calibri" w:cs="Calibri"/>
          <w:b/>
          <w:sz w:val="32"/>
          <w:szCs w:val="32"/>
        </w:rPr>
        <w:lastRenderedPageBreak/>
        <w:t xml:space="preserve">THC.  </w:t>
      </w:r>
      <w:r w:rsidR="00D63D7F" w:rsidRPr="00D63D7F">
        <w:rPr>
          <w:rFonts w:ascii="Calibri" w:hAnsi="Calibri" w:cs="Calibri"/>
          <w:b/>
          <w:bCs/>
          <w:sz w:val="32"/>
          <w:szCs w:val="32"/>
        </w:rPr>
        <w:t xml:space="preserve">The concern of about increased THC in the blood of newborns and adolescents </w:t>
      </w:r>
      <w:r w:rsidR="00C10F87">
        <w:rPr>
          <w:rFonts w:ascii="Calibri" w:hAnsi="Calibri" w:cs="Calibri"/>
          <w:b/>
          <w:bCs/>
          <w:sz w:val="32"/>
          <w:szCs w:val="32"/>
        </w:rPr>
        <w:t xml:space="preserve">and impact on brain development </w:t>
      </w:r>
      <w:bookmarkStart w:id="2" w:name="_GoBack"/>
      <w:bookmarkEnd w:id="2"/>
      <w:r w:rsidR="00D63D7F" w:rsidRPr="00D63D7F">
        <w:rPr>
          <w:rFonts w:ascii="Calibri" w:hAnsi="Calibri" w:cs="Calibri"/>
          <w:b/>
          <w:bCs/>
          <w:sz w:val="32"/>
          <w:szCs w:val="32"/>
        </w:rPr>
        <w:t xml:space="preserve">is a significant concern that is not getting much attention.  As the parent of a special needs child whose brain growth and cognitive capabilities were </w:t>
      </w:r>
      <w:r w:rsidR="00D63D7F">
        <w:rPr>
          <w:rFonts w:ascii="Calibri" w:hAnsi="Calibri" w:cs="Calibri"/>
          <w:b/>
          <w:bCs/>
          <w:sz w:val="32"/>
          <w:szCs w:val="32"/>
        </w:rPr>
        <w:t xml:space="preserve">growth </w:t>
      </w:r>
      <w:r w:rsidR="00D63D7F" w:rsidRPr="00D63D7F">
        <w:rPr>
          <w:rFonts w:ascii="Calibri" w:hAnsi="Calibri" w:cs="Calibri"/>
          <w:b/>
          <w:bCs/>
          <w:sz w:val="32"/>
          <w:szCs w:val="32"/>
        </w:rPr>
        <w:t>retarded in utero, I can per</w:t>
      </w:r>
      <w:r w:rsidR="00D63D7F">
        <w:rPr>
          <w:rFonts w:ascii="Calibri" w:hAnsi="Calibri" w:cs="Calibri"/>
          <w:b/>
          <w:bCs/>
          <w:sz w:val="32"/>
          <w:szCs w:val="32"/>
        </w:rPr>
        <w:t>sonally relate to the impact that</w:t>
      </w:r>
      <w:r w:rsidR="00D63D7F" w:rsidRPr="00D63D7F">
        <w:rPr>
          <w:rFonts w:ascii="Calibri" w:hAnsi="Calibri" w:cs="Calibri"/>
          <w:b/>
          <w:bCs/>
          <w:sz w:val="32"/>
          <w:szCs w:val="32"/>
        </w:rPr>
        <w:t xml:space="preserve"> associated developmental delays can have on a family and service providers.  As a small community Town Manager I know the costs and tax consequences of providing a free public education to meet the needs of the same developmental delays that can challenge the education system.</w:t>
      </w:r>
    </w:p>
    <w:p w:rsidR="005E4FC6" w:rsidRPr="0037736E" w:rsidRDefault="00F125AA" w:rsidP="00F125AA">
      <w:pPr>
        <w:rPr>
          <w:rFonts w:ascii="Calibri" w:hAnsi="Calibri" w:cs="Calibri"/>
          <w:b/>
          <w:sz w:val="32"/>
          <w:szCs w:val="32"/>
        </w:rPr>
      </w:pPr>
      <w:r w:rsidRPr="0037736E">
        <w:rPr>
          <w:rFonts w:ascii="Calibri" w:hAnsi="Calibri" w:cs="Calibri"/>
          <w:b/>
          <w:sz w:val="32"/>
          <w:szCs w:val="32"/>
        </w:rPr>
        <w:t>I mentioned earlier that our town will be considering the prohibition ordinance</w:t>
      </w:r>
      <w:r w:rsidR="005E4FC6" w:rsidRPr="0037736E">
        <w:rPr>
          <w:rFonts w:ascii="Calibri" w:hAnsi="Calibri" w:cs="Calibri"/>
          <w:b/>
          <w:sz w:val="32"/>
          <w:szCs w:val="32"/>
        </w:rPr>
        <w:t>. P</w:t>
      </w:r>
      <w:r w:rsidRPr="0037736E">
        <w:rPr>
          <w:rFonts w:ascii="Calibri" w:hAnsi="Calibri" w:cs="Calibri"/>
          <w:b/>
          <w:sz w:val="32"/>
          <w:szCs w:val="32"/>
        </w:rPr>
        <w:t xml:space="preserve">rohibition is not a </w:t>
      </w:r>
      <w:r w:rsidR="00F23395" w:rsidRPr="0037736E">
        <w:rPr>
          <w:rFonts w:ascii="Calibri" w:hAnsi="Calibri" w:cs="Calibri"/>
          <w:b/>
          <w:sz w:val="32"/>
          <w:szCs w:val="32"/>
        </w:rPr>
        <w:t xml:space="preserve">desired </w:t>
      </w:r>
      <w:r w:rsidR="005E4FC6" w:rsidRPr="0037736E">
        <w:rPr>
          <w:rFonts w:ascii="Calibri" w:hAnsi="Calibri" w:cs="Calibri"/>
          <w:b/>
          <w:sz w:val="32"/>
          <w:szCs w:val="32"/>
        </w:rPr>
        <w:t>solution.   U</w:t>
      </w:r>
      <w:r w:rsidRPr="0037736E">
        <w:rPr>
          <w:rFonts w:ascii="Calibri" w:hAnsi="Calibri" w:cs="Calibri"/>
          <w:b/>
          <w:sz w:val="32"/>
          <w:szCs w:val="32"/>
        </w:rPr>
        <w:t xml:space="preserve">ntil and unless effective regulation is adopted to address </w:t>
      </w:r>
      <w:r w:rsidR="00F23395" w:rsidRPr="0037736E">
        <w:rPr>
          <w:rFonts w:ascii="Calibri" w:hAnsi="Calibri" w:cs="Calibri"/>
          <w:b/>
          <w:sz w:val="32"/>
          <w:szCs w:val="32"/>
        </w:rPr>
        <w:t>el</w:t>
      </w:r>
      <w:r w:rsidR="005E4FC6" w:rsidRPr="0037736E">
        <w:rPr>
          <w:rFonts w:ascii="Calibri" w:hAnsi="Calibri" w:cs="Calibri"/>
          <w:b/>
          <w:sz w:val="32"/>
          <w:szCs w:val="32"/>
        </w:rPr>
        <w:t xml:space="preserve">evated THC cannabis products </w:t>
      </w:r>
      <w:r w:rsidR="00C1605A">
        <w:rPr>
          <w:rFonts w:ascii="Calibri" w:hAnsi="Calibri" w:cs="Calibri"/>
          <w:b/>
          <w:sz w:val="32"/>
          <w:szCs w:val="32"/>
        </w:rPr>
        <w:t>our T</w:t>
      </w:r>
      <w:r w:rsidR="00477681" w:rsidRPr="0037736E">
        <w:rPr>
          <w:rFonts w:ascii="Calibri" w:hAnsi="Calibri" w:cs="Calibri"/>
          <w:b/>
          <w:sz w:val="32"/>
          <w:szCs w:val="32"/>
        </w:rPr>
        <w:t>own</w:t>
      </w:r>
      <w:r w:rsidR="005E4FC6" w:rsidRPr="0037736E">
        <w:rPr>
          <w:rFonts w:ascii="Calibri" w:hAnsi="Calibri" w:cs="Calibri"/>
          <w:b/>
          <w:sz w:val="32"/>
          <w:szCs w:val="32"/>
        </w:rPr>
        <w:t xml:space="preserve"> cannot support permitting </w:t>
      </w:r>
      <w:r w:rsidR="00D3200C" w:rsidRPr="0037736E">
        <w:rPr>
          <w:rFonts w:ascii="Calibri" w:hAnsi="Calibri" w:cs="Calibri"/>
          <w:b/>
          <w:sz w:val="32"/>
          <w:szCs w:val="32"/>
        </w:rPr>
        <w:t xml:space="preserve">the retail and commercial production and sale of </w:t>
      </w:r>
      <w:r w:rsidR="00153128" w:rsidRPr="0037736E">
        <w:rPr>
          <w:rFonts w:ascii="Calibri" w:hAnsi="Calibri" w:cs="Calibri"/>
          <w:b/>
          <w:sz w:val="32"/>
          <w:szCs w:val="32"/>
        </w:rPr>
        <w:t>recreational marijuana.</w:t>
      </w:r>
    </w:p>
    <w:p w:rsidR="00F23395" w:rsidRPr="0037736E" w:rsidRDefault="00153128" w:rsidP="00F125AA">
      <w:pPr>
        <w:rPr>
          <w:rFonts w:ascii="Calibri" w:hAnsi="Calibri" w:cs="Calibri"/>
          <w:b/>
          <w:sz w:val="32"/>
          <w:szCs w:val="32"/>
        </w:rPr>
      </w:pPr>
      <w:r w:rsidRPr="0037736E">
        <w:rPr>
          <w:rFonts w:ascii="Calibri" w:hAnsi="Calibri" w:cs="Calibri"/>
          <w:b/>
          <w:sz w:val="32"/>
          <w:szCs w:val="32"/>
        </w:rPr>
        <w:t>T</w:t>
      </w:r>
      <w:r w:rsidR="00F23395" w:rsidRPr="0037736E">
        <w:rPr>
          <w:rFonts w:ascii="Calibri" w:hAnsi="Calibri" w:cs="Calibri"/>
          <w:b/>
          <w:sz w:val="32"/>
          <w:szCs w:val="32"/>
        </w:rPr>
        <w:t xml:space="preserve">he </w:t>
      </w:r>
      <w:r w:rsidR="00085374" w:rsidRPr="0037736E">
        <w:rPr>
          <w:rFonts w:ascii="Calibri" w:hAnsi="Calibri" w:cs="Calibri"/>
          <w:b/>
          <w:sz w:val="32"/>
          <w:szCs w:val="32"/>
        </w:rPr>
        <w:t xml:space="preserve">primary reason is that the </w:t>
      </w:r>
      <w:r w:rsidR="00F125AA" w:rsidRPr="0037736E">
        <w:rPr>
          <w:rFonts w:ascii="Calibri" w:hAnsi="Calibri" w:cs="Calibri"/>
          <w:b/>
          <w:sz w:val="32"/>
          <w:szCs w:val="32"/>
        </w:rPr>
        <w:t>provision</w:t>
      </w:r>
      <w:r w:rsidR="00F23395" w:rsidRPr="0037736E">
        <w:rPr>
          <w:rFonts w:ascii="Calibri" w:hAnsi="Calibri" w:cs="Calibri"/>
          <w:b/>
          <w:sz w:val="32"/>
          <w:szCs w:val="32"/>
        </w:rPr>
        <w:t xml:space="preserve"> </w:t>
      </w:r>
      <w:r w:rsidRPr="0037736E">
        <w:rPr>
          <w:rFonts w:ascii="Calibri" w:hAnsi="Calibri" w:cs="Calibri"/>
          <w:b/>
          <w:sz w:val="32"/>
          <w:szCs w:val="32"/>
        </w:rPr>
        <w:t xml:space="preserve">and response </w:t>
      </w:r>
      <w:r w:rsidR="00224751" w:rsidRPr="0037736E">
        <w:rPr>
          <w:rFonts w:ascii="Calibri" w:hAnsi="Calibri" w:cs="Calibri"/>
          <w:b/>
          <w:sz w:val="32"/>
          <w:szCs w:val="32"/>
        </w:rPr>
        <w:t xml:space="preserve">for </w:t>
      </w:r>
      <w:r w:rsidR="00F23395" w:rsidRPr="0037736E">
        <w:rPr>
          <w:rFonts w:ascii="Calibri" w:hAnsi="Calibri" w:cs="Calibri"/>
          <w:b/>
          <w:sz w:val="32"/>
          <w:szCs w:val="32"/>
        </w:rPr>
        <w:t>support service</w:t>
      </w:r>
      <w:r w:rsidR="00085374" w:rsidRPr="0037736E">
        <w:rPr>
          <w:rFonts w:ascii="Calibri" w:hAnsi="Calibri" w:cs="Calibri"/>
          <w:b/>
          <w:sz w:val="32"/>
          <w:szCs w:val="32"/>
        </w:rPr>
        <w:t>s</w:t>
      </w:r>
      <w:r w:rsidR="00F23395" w:rsidRPr="0037736E">
        <w:rPr>
          <w:rFonts w:ascii="Calibri" w:hAnsi="Calibri" w:cs="Calibri"/>
          <w:b/>
          <w:sz w:val="32"/>
          <w:szCs w:val="32"/>
        </w:rPr>
        <w:t xml:space="preserve"> </w:t>
      </w:r>
      <w:r w:rsidR="00224751" w:rsidRPr="0037736E">
        <w:rPr>
          <w:rFonts w:ascii="Calibri" w:hAnsi="Calibri" w:cs="Calibri"/>
          <w:b/>
          <w:sz w:val="32"/>
          <w:szCs w:val="32"/>
        </w:rPr>
        <w:t xml:space="preserve">and </w:t>
      </w:r>
      <w:r w:rsidR="00085374" w:rsidRPr="0037736E">
        <w:rPr>
          <w:rFonts w:ascii="Calibri" w:hAnsi="Calibri" w:cs="Calibri"/>
          <w:b/>
          <w:sz w:val="32"/>
          <w:szCs w:val="32"/>
        </w:rPr>
        <w:t xml:space="preserve">the </w:t>
      </w:r>
      <w:r w:rsidR="00F23395" w:rsidRPr="0037736E">
        <w:rPr>
          <w:rFonts w:ascii="Calibri" w:hAnsi="Calibri" w:cs="Calibri"/>
          <w:b/>
          <w:sz w:val="32"/>
          <w:szCs w:val="32"/>
        </w:rPr>
        <w:t>delivery</w:t>
      </w:r>
      <w:r w:rsidR="00F125AA" w:rsidRPr="0037736E">
        <w:rPr>
          <w:rFonts w:ascii="Calibri" w:hAnsi="Calibri" w:cs="Calibri"/>
          <w:b/>
          <w:sz w:val="32"/>
          <w:szCs w:val="32"/>
        </w:rPr>
        <w:t xml:space="preserve"> </w:t>
      </w:r>
      <w:r w:rsidR="00085374" w:rsidRPr="0037736E">
        <w:rPr>
          <w:rFonts w:ascii="Calibri" w:hAnsi="Calibri" w:cs="Calibri"/>
          <w:b/>
          <w:sz w:val="32"/>
          <w:szCs w:val="32"/>
        </w:rPr>
        <w:t xml:space="preserve">of services </w:t>
      </w:r>
      <w:r w:rsidR="00F125AA" w:rsidRPr="0037736E">
        <w:rPr>
          <w:rFonts w:ascii="Calibri" w:hAnsi="Calibri" w:cs="Calibri"/>
          <w:b/>
          <w:sz w:val="32"/>
          <w:szCs w:val="32"/>
        </w:rPr>
        <w:t xml:space="preserve">by all </w:t>
      </w:r>
      <w:r w:rsidR="00F23395" w:rsidRPr="0037736E">
        <w:rPr>
          <w:rFonts w:ascii="Calibri" w:hAnsi="Calibri" w:cs="Calibri"/>
          <w:b/>
          <w:sz w:val="32"/>
          <w:szCs w:val="32"/>
        </w:rPr>
        <w:t xml:space="preserve">Maine </w:t>
      </w:r>
      <w:r w:rsidR="00F125AA" w:rsidRPr="0037736E">
        <w:rPr>
          <w:rFonts w:ascii="Calibri" w:hAnsi="Calibri" w:cs="Calibri"/>
          <w:b/>
          <w:sz w:val="32"/>
          <w:szCs w:val="32"/>
        </w:rPr>
        <w:t>public</w:t>
      </w:r>
      <w:r w:rsidR="00F23395" w:rsidRPr="0037736E">
        <w:rPr>
          <w:rFonts w:ascii="Calibri" w:hAnsi="Calibri" w:cs="Calibri"/>
          <w:b/>
          <w:sz w:val="32"/>
          <w:szCs w:val="32"/>
        </w:rPr>
        <w:t xml:space="preserve"> governmental</w:t>
      </w:r>
      <w:r w:rsidR="00F125AA" w:rsidRPr="0037736E">
        <w:rPr>
          <w:rFonts w:ascii="Calibri" w:hAnsi="Calibri" w:cs="Calibri"/>
          <w:b/>
          <w:sz w:val="32"/>
          <w:szCs w:val="32"/>
        </w:rPr>
        <w:t xml:space="preserve">, quasi-governmental and private sector </w:t>
      </w:r>
      <w:r w:rsidR="00F23395" w:rsidRPr="0037736E">
        <w:rPr>
          <w:rFonts w:ascii="Calibri" w:hAnsi="Calibri" w:cs="Calibri"/>
          <w:b/>
          <w:sz w:val="32"/>
          <w:szCs w:val="32"/>
        </w:rPr>
        <w:t>entities</w:t>
      </w:r>
      <w:r w:rsidR="00477681" w:rsidRPr="0037736E">
        <w:rPr>
          <w:rFonts w:ascii="Calibri" w:hAnsi="Calibri" w:cs="Calibri"/>
          <w:b/>
          <w:sz w:val="32"/>
          <w:szCs w:val="32"/>
        </w:rPr>
        <w:t xml:space="preserve"> that will be called upon</w:t>
      </w:r>
      <w:r w:rsidRPr="0037736E">
        <w:rPr>
          <w:rFonts w:ascii="Calibri" w:hAnsi="Calibri" w:cs="Calibri"/>
          <w:b/>
          <w:sz w:val="32"/>
          <w:szCs w:val="32"/>
        </w:rPr>
        <w:t xml:space="preserve"> to deal with the </w:t>
      </w:r>
      <w:r w:rsidR="00224751" w:rsidRPr="0037736E">
        <w:rPr>
          <w:rFonts w:ascii="Calibri" w:hAnsi="Calibri" w:cs="Calibri"/>
          <w:b/>
          <w:sz w:val="32"/>
          <w:szCs w:val="32"/>
        </w:rPr>
        <w:t>aftermath of high THC product use and abuse</w:t>
      </w:r>
      <w:r w:rsidR="00085374" w:rsidRPr="0037736E">
        <w:rPr>
          <w:rFonts w:ascii="Calibri" w:hAnsi="Calibri" w:cs="Calibri"/>
          <w:b/>
          <w:sz w:val="32"/>
          <w:szCs w:val="32"/>
        </w:rPr>
        <w:t xml:space="preserve"> </w:t>
      </w:r>
      <w:r w:rsidR="00224751" w:rsidRPr="0037736E">
        <w:rPr>
          <w:rFonts w:ascii="Calibri" w:hAnsi="Calibri" w:cs="Calibri"/>
          <w:b/>
          <w:sz w:val="32"/>
          <w:szCs w:val="32"/>
        </w:rPr>
        <w:t xml:space="preserve">is </w:t>
      </w:r>
      <w:r w:rsidR="00F23395" w:rsidRPr="0037736E">
        <w:rPr>
          <w:rFonts w:ascii="Calibri" w:hAnsi="Calibri" w:cs="Calibri"/>
          <w:b/>
          <w:sz w:val="32"/>
          <w:szCs w:val="32"/>
        </w:rPr>
        <w:t xml:space="preserve">too great a burden for the State of Maine if the same thing happens in Maine as it is now occurring in </w:t>
      </w:r>
      <w:r w:rsidR="00085374" w:rsidRPr="0037736E">
        <w:rPr>
          <w:rFonts w:ascii="Calibri" w:hAnsi="Calibri" w:cs="Calibri"/>
          <w:b/>
          <w:sz w:val="32"/>
          <w:szCs w:val="32"/>
        </w:rPr>
        <w:t xml:space="preserve">the State of </w:t>
      </w:r>
      <w:r w:rsidR="00F23395" w:rsidRPr="0037736E">
        <w:rPr>
          <w:rFonts w:ascii="Calibri" w:hAnsi="Calibri" w:cs="Calibri"/>
          <w:b/>
          <w:sz w:val="32"/>
          <w:szCs w:val="32"/>
        </w:rPr>
        <w:t>Colorado</w:t>
      </w:r>
      <w:r w:rsidR="00224751" w:rsidRPr="0037736E">
        <w:rPr>
          <w:rFonts w:ascii="Calibri" w:hAnsi="Calibri" w:cs="Calibri"/>
          <w:b/>
          <w:sz w:val="32"/>
          <w:szCs w:val="32"/>
        </w:rPr>
        <w:t>.</w:t>
      </w:r>
    </w:p>
    <w:p w:rsidR="0033645C" w:rsidRPr="0037736E" w:rsidRDefault="00F125AA" w:rsidP="00F125AA">
      <w:pPr>
        <w:rPr>
          <w:rFonts w:ascii="Calibri" w:hAnsi="Calibri" w:cs="Calibri"/>
          <w:b/>
          <w:sz w:val="32"/>
          <w:szCs w:val="32"/>
        </w:rPr>
      </w:pPr>
      <w:r w:rsidRPr="0037736E">
        <w:rPr>
          <w:rFonts w:ascii="Calibri" w:hAnsi="Calibri" w:cs="Calibri"/>
          <w:b/>
          <w:sz w:val="32"/>
          <w:szCs w:val="32"/>
        </w:rPr>
        <w:t xml:space="preserve">So how </w:t>
      </w:r>
      <w:r w:rsidR="001B7CEC" w:rsidRPr="0037736E">
        <w:rPr>
          <w:rFonts w:ascii="Calibri" w:hAnsi="Calibri" w:cs="Calibri"/>
          <w:b/>
          <w:sz w:val="32"/>
          <w:szCs w:val="32"/>
        </w:rPr>
        <w:t>do you regulate these products</w:t>
      </w:r>
      <w:r w:rsidRPr="0037736E">
        <w:rPr>
          <w:rFonts w:ascii="Calibri" w:hAnsi="Calibri" w:cs="Calibri"/>
          <w:b/>
          <w:sz w:val="32"/>
          <w:szCs w:val="32"/>
        </w:rPr>
        <w:t>?</w:t>
      </w:r>
      <w:r w:rsidR="00F23395" w:rsidRPr="0037736E">
        <w:rPr>
          <w:rFonts w:ascii="Calibri" w:hAnsi="Calibri" w:cs="Calibri"/>
          <w:b/>
          <w:sz w:val="32"/>
          <w:szCs w:val="32"/>
        </w:rPr>
        <w:t xml:space="preserve"> To answer that question</w:t>
      </w:r>
      <w:r w:rsidR="00224751" w:rsidRPr="0037736E">
        <w:rPr>
          <w:rFonts w:ascii="Calibri" w:hAnsi="Calibri" w:cs="Calibri"/>
          <w:b/>
          <w:sz w:val="32"/>
          <w:szCs w:val="32"/>
        </w:rPr>
        <w:t>,</w:t>
      </w:r>
      <w:r w:rsidR="00477681" w:rsidRPr="0037736E">
        <w:rPr>
          <w:rFonts w:ascii="Calibri" w:hAnsi="Calibri" w:cs="Calibri"/>
          <w:b/>
          <w:sz w:val="32"/>
          <w:szCs w:val="32"/>
        </w:rPr>
        <w:t xml:space="preserve"> </w:t>
      </w:r>
      <w:r w:rsidR="0033645C" w:rsidRPr="0037736E">
        <w:rPr>
          <w:rFonts w:ascii="Calibri" w:hAnsi="Calibri" w:cs="Calibri"/>
          <w:b/>
          <w:sz w:val="32"/>
          <w:szCs w:val="32"/>
        </w:rPr>
        <w:t>after consulting with</w:t>
      </w:r>
      <w:r w:rsidR="00477681" w:rsidRPr="0037736E">
        <w:rPr>
          <w:rFonts w:ascii="Calibri" w:hAnsi="Calibri" w:cs="Calibri"/>
          <w:b/>
          <w:sz w:val="32"/>
          <w:szCs w:val="32"/>
        </w:rPr>
        <w:t xml:space="preserve"> others</w:t>
      </w:r>
      <w:r w:rsidR="00F23395" w:rsidRPr="0037736E">
        <w:rPr>
          <w:rFonts w:ascii="Calibri" w:hAnsi="Calibri" w:cs="Calibri"/>
          <w:b/>
          <w:sz w:val="32"/>
          <w:szCs w:val="32"/>
        </w:rPr>
        <w:t xml:space="preserve"> in the business and familiar with the </w:t>
      </w:r>
      <w:r w:rsidR="00477681" w:rsidRPr="0037736E">
        <w:rPr>
          <w:rFonts w:ascii="Calibri" w:hAnsi="Calibri" w:cs="Calibri"/>
          <w:b/>
          <w:sz w:val="32"/>
          <w:szCs w:val="32"/>
        </w:rPr>
        <w:t xml:space="preserve">Maine </w:t>
      </w:r>
      <w:r w:rsidR="00F23395" w:rsidRPr="0037736E">
        <w:rPr>
          <w:rFonts w:ascii="Calibri" w:hAnsi="Calibri" w:cs="Calibri"/>
          <w:b/>
          <w:sz w:val="32"/>
          <w:szCs w:val="32"/>
        </w:rPr>
        <w:t>Ma</w:t>
      </w:r>
      <w:r w:rsidR="0033645C" w:rsidRPr="0037736E">
        <w:rPr>
          <w:rFonts w:ascii="Calibri" w:hAnsi="Calibri" w:cs="Calibri"/>
          <w:b/>
          <w:sz w:val="32"/>
          <w:szCs w:val="32"/>
        </w:rPr>
        <w:t xml:space="preserve">rijuana Legalization Act (MLA) I offer the following to consider </w:t>
      </w:r>
      <w:r w:rsidR="00F23395" w:rsidRPr="0037736E">
        <w:rPr>
          <w:rFonts w:ascii="Calibri" w:hAnsi="Calibri" w:cs="Calibri"/>
          <w:b/>
          <w:sz w:val="32"/>
          <w:szCs w:val="32"/>
        </w:rPr>
        <w:t>below:</w:t>
      </w:r>
    </w:p>
    <w:p w:rsidR="006C4198" w:rsidRPr="006C4198" w:rsidRDefault="0033645C" w:rsidP="006C4198">
      <w:pPr>
        <w:pStyle w:val="ListParagraph"/>
        <w:numPr>
          <w:ilvl w:val="0"/>
          <w:numId w:val="1"/>
        </w:numPr>
        <w:shd w:val="clear" w:color="auto" w:fill="FFFFFF"/>
        <w:rPr>
          <w:rFonts w:ascii="Calibri" w:eastAsia="Times New Roman" w:hAnsi="Calibri" w:cs="Calibri"/>
          <w:b/>
          <w:color w:val="000000"/>
          <w:sz w:val="32"/>
          <w:szCs w:val="32"/>
        </w:rPr>
      </w:pPr>
      <w:r w:rsidRPr="006C4198">
        <w:rPr>
          <w:rFonts w:ascii="Calibri" w:eastAsia="Times New Roman" w:hAnsi="Calibri" w:cs="Calibri"/>
          <w:b/>
          <w:color w:val="000000"/>
          <w:sz w:val="32"/>
          <w:szCs w:val="32"/>
        </w:rPr>
        <w:t>All applicants must be inspected prior to issuance of a license to ensure there is no cultivation activity prior to authorization</w:t>
      </w:r>
      <w:r w:rsidR="00330B81" w:rsidRPr="006C4198">
        <w:rPr>
          <w:rFonts w:ascii="Calibri" w:eastAsia="Times New Roman" w:hAnsi="Calibri" w:cs="Calibri"/>
          <w:b/>
          <w:color w:val="000000"/>
          <w:sz w:val="32"/>
          <w:szCs w:val="32"/>
        </w:rPr>
        <w:t xml:space="preserve">. </w:t>
      </w:r>
    </w:p>
    <w:p w:rsidR="006C4198" w:rsidRDefault="0033645C" w:rsidP="00E14C7B">
      <w:pPr>
        <w:pStyle w:val="ListParagraph"/>
        <w:numPr>
          <w:ilvl w:val="0"/>
          <w:numId w:val="1"/>
        </w:numPr>
        <w:shd w:val="clear" w:color="auto" w:fill="FFFFFF"/>
        <w:rPr>
          <w:rFonts w:ascii="Calibri" w:eastAsia="Times New Roman" w:hAnsi="Calibri" w:cs="Calibri"/>
          <w:b/>
          <w:color w:val="000000"/>
          <w:sz w:val="32"/>
          <w:szCs w:val="32"/>
        </w:rPr>
      </w:pPr>
      <w:r w:rsidRPr="006C4198">
        <w:rPr>
          <w:rFonts w:ascii="Calibri" w:eastAsia="Times New Roman" w:hAnsi="Calibri" w:cs="Calibri"/>
          <w:b/>
          <w:color w:val="000000"/>
          <w:sz w:val="32"/>
          <w:szCs w:val="32"/>
        </w:rPr>
        <w:t xml:space="preserve">All sales require testing by a Department-approved laboratory certified in accordance to rules adopted by the Department in line with nationally accepted standards- these don't exist as of today which is one major reason why this state needs to slow </w:t>
      </w:r>
      <w:r w:rsidR="006C4198">
        <w:rPr>
          <w:rFonts w:ascii="Calibri" w:eastAsia="Times New Roman" w:hAnsi="Calibri" w:cs="Calibri"/>
          <w:b/>
          <w:color w:val="000000"/>
          <w:sz w:val="32"/>
          <w:szCs w:val="32"/>
        </w:rPr>
        <w:t>down.</w:t>
      </w:r>
    </w:p>
    <w:p w:rsidR="006C4198" w:rsidRDefault="006C4198" w:rsidP="006C4198">
      <w:pPr>
        <w:pStyle w:val="ListParagraph"/>
        <w:shd w:val="clear" w:color="auto" w:fill="FFFFFF"/>
        <w:rPr>
          <w:rFonts w:ascii="Calibri" w:eastAsia="Times New Roman" w:hAnsi="Calibri" w:cs="Calibri"/>
          <w:b/>
          <w:color w:val="000000"/>
          <w:sz w:val="32"/>
          <w:szCs w:val="32"/>
        </w:rPr>
      </w:pPr>
    </w:p>
    <w:p w:rsidR="006C4198" w:rsidRPr="006C4198" w:rsidRDefault="00085374" w:rsidP="006C4198">
      <w:pPr>
        <w:pStyle w:val="ListParagraph"/>
        <w:numPr>
          <w:ilvl w:val="0"/>
          <w:numId w:val="1"/>
        </w:numPr>
        <w:shd w:val="clear" w:color="auto" w:fill="FFFFFF"/>
        <w:rPr>
          <w:rFonts w:ascii="Calibri" w:eastAsia="Times New Roman" w:hAnsi="Calibri" w:cs="Calibri"/>
          <w:b/>
          <w:color w:val="000000"/>
          <w:sz w:val="32"/>
          <w:szCs w:val="32"/>
        </w:rPr>
      </w:pPr>
      <w:r w:rsidRPr="006C4198">
        <w:rPr>
          <w:rFonts w:ascii="Calibri" w:eastAsia="Times New Roman" w:hAnsi="Calibri" w:cs="Calibri"/>
          <w:b/>
          <w:color w:val="000000"/>
          <w:sz w:val="32"/>
          <w:szCs w:val="32"/>
        </w:rPr>
        <w:lastRenderedPageBreak/>
        <w:t xml:space="preserve">Establish </w:t>
      </w:r>
      <w:r w:rsidR="0033645C" w:rsidRPr="006C4198">
        <w:rPr>
          <w:rFonts w:ascii="Calibri" w:eastAsia="Times New Roman" w:hAnsi="Calibri" w:cs="Calibri"/>
          <w:b/>
          <w:color w:val="000000"/>
          <w:sz w:val="32"/>
          <w:szCs w:val="32"/>
        </w:rPr>
        <w:t xml:space="preserve">a foundation to base the restriction of licensing </w:t>
      </w:r>
      <w:r w:rsidRPr="006C4198">
        <w:rPr>
          <w:rFonts w:ascii="Calibri" w:eastAsia="Times New Roman" w:hAnsi="Calibri" w:cs="Calibri"/>
          <w:b/>
          <w:color w:val="000000"/>
          <w:sz w:val="32"/>
          <w:szCs w:val="32"/>
        </w:rPr>
        <w:t>on known supply-demand</w:t>
      </w:r>
      <w:r w:rsidR="006C4198">
        <w:rPr>
          <w:rFonts w:ascii="Calibri" w:eastAsia="Times New Roman" w:hAnsi="Calibri" w:cs="Calibri"/>
          <w:b/>
          <w:color w:val="000000"/>
          <w:sz w:val="32"/>
          <w:szCs w:val="32"/>
        </w:rPr>
        <w:t xml:space="preserve">.   </w:t>
      </w:r>
      <w:r w:rsidRPr="006C4198">
        <w:rPr>
          <w:rFonts w:ascii="Calibri" w:eastAsia="Times New Roman" w:hAnsi="Calibri" w:cs="Calibri"/>
          <w:b/>
          <w:color w:val="000000"/>
          <w:sz w:val="32"/>
          <w:szCs w:val="32"/>
        </w:rPr>
        <w:t xml:space="preserve">As of right now you </w:t>
      </w:r>
      <w:r w:rsidRPr="006C4198">
        <w:rPr>
          <w:rFonts w:ascii="Calibri" w:eastAsia="Times New Roman" w:hAnsi="Calibri" w:cs="Calibri"/>
          <w:b/>
          <w:color w:val="000000"/>
          <w:sz w:val="32"/>
          <w:szCs w:val="32"/>
          <w:u w:val="single"/>
        </w:rPr>
        <w:t>do not</w:t>
      </w:r>
      <w:r w:rsidRPr="006C4198">
        <w:rPr>
          <w:rFonts w:ascii="Calibri" w:eastAsia="Times New Roman" w:hAnsi="Calibri" w:cs="Calibri"/>
          <w:b/>
          <w:color w:val="000000"/>
          <w:sz w:val="32"/>
          <w:szCs w:val="32"/>
        </w:rPr>
        <w:t xml:space="preserve"> have </w:t>
      </w:r>
      <w:r w:rsidR="00330B81" w:rsidRPr="006C4198">
        <w:rPr>
          <w:rFonts w:ascii="Calibri" w:eastAsia="Times New Roman" w:hAnsi="Calibri" w:cs="Calibri"/>
          <w:b/>
          <w:color w:val="000000"/>
          <w:sz w:val="32"/>
          <w:szCs w:val="32"/>
        </w:rPr>
        <w:t>a better</w:t>
      </w:r>
      <w:r w:rsidR="0033645C" w:rsidRPr="006C4198">
        <w:rPr>
          <w:rFonts w:ascii="Calibri" w:eastAsia="Times New Roman" w:hAnsi="Calibri" w:cs="Calibri"/>
          <w:b/>
          <w:color w:val="000000"/>
          <w:sz w:val="32"/>
          <w:szCs w:val="32"/>
        </w:rPr>
        <w:t xml:space="preserve"> understanding of supply and demand- </w:t>
      </w:r>
      <w:r w:rsidRPr="006C4198">
        <w:rPr>
          <w:rFonts w:ascii="Calibri" w:eastAsia="Times New Roman" w:hAnsi="Calibri" w:cs="Calibri"/>
          <w:b/>
          <w:color w:val="000000"/>
          <w:sz w:val="32"/>
          <w:szCs w:val="32"/>
        </w:rPr>
        <w:t>Colorado</w:t>
      </w:r>
      <w:r w:rsidR="0033645C" w:rsidRPr="006C4198">
        <w:rPr>
          <w:rFonts w:ascii="Calibri" w:eastAsia="Times New Roman" w:hAnsi="Calibri" w:cs="Calibri"/>
          <w:b/>
          <w:color w:val="000000"/>
          <w:sz w:val="32"/>
          <w:szCs w:val="32"/>
        </w:rPr>
        <w:t xml:space="preserve"> is </w:t>
      </w:r>
      <w:r w:rsidRPr="006C4198">
        <w:rPr>
          <w:rFonts w:ascii="Calibri" w:eastAsia="Times New Roman" w:hAnsi="Calibri" w:cs="Calibri"/>
          <w:b/>
          <w:color w:val="000000"/>
          <w:sz w:val="32"/>
          <w:szCs w:val="32"/>
        </w:rPr>
        <w:t xml:space="preserve">just </w:t>
      </w:r>
      <w:r w:rsidR="0033645C" w:rsidRPr="006C4198">
        <w:rPr>
          <w:rFonts w:ascii="Calibri" w:eastAsia="Times New Roman" w:hAnsi="Calibri" w:cs="Calibri"/>
          <w:b/>
          <w:color w:val="000000"/>
          <w:sz w:val="32"/>
          <w:szCs w:val="32"/>
        </w:rPr>
        <w:t>learning after the fact that a market study is needed.</w:t>
      </w:r>
      <w:r w:rsidR="00330B81" w:rsidRPr="006C4198">
        <w:rPr>
          <w:rFonts w:ascii="Calibri" w:eastAsia="Times New Roman" w:hAnsi="Calibri" w:cs="Calibri"/>
          <w:b/>
          <w:color w:val="000000"/>
          <w:sz w:val="32"/>
          <w:szCs w:val="32"/>
        </w:rPr>
        <w:t xml:space="preserve"> This is just one of the lessons Maine should consider while there is time to plan fully and move forward as a State.</w:t>
      </w:r>
    </w:p>
    <w:p w:rsidR="00181D4B" w:rsidRPr="0037736E" w:rsidRDefault="0033645C" w:rsidP="00181D4B">
      <w:pPr>
        <w:pStyle w:val="ListParagraph"/>
        <w:numPr>
          <w:ilvl w:val="0"/>
          <w:numId w:val="1"/>
        </w:numPr>
        <w:shd w:val="clear" w:color="auto" w:fill="FFFFFF"/>
        <w:rPr>
          <w:rFonts w:ascii="Calibri" w:eastAsia="Times New Roman" w:hAnsi="Calibri" w:cs="Calibri"/>
          <w:b/>
          <w:color w:val="000000"/>
          <w:sz w:val="32"/>
          <w:szCs w:val="32"/>
        </w:rPr>
      </w:pPr>
      <w:r w:rsidRPr="0037736E">
        <w:rPr>
          <w:rFonts w:ascii="Calibri" w:eastAsia="Times New Roman" w:hAnsi="Calibri" w:cs="Calibri"/>
          <w:b/>
          <w:color w:val="000000"/>
          <w:sz w:val="32"/>
          <w:szCs w:val="32"/>
        </w:rPr>
        <w:t xml:space="preserve">Maine would benefit from </w:t>
      </w:r>
      <w:r w:rsidR="00085374" w:rsidRPr="0037736E">
        <w:rPr>
          <w:rFonts w:ascii="Calibri" w:eastAsia="Times New Roman" w:hAnsi="Calibri" w:cs="Calibri"/>
          <w:b/>
          <w:color w:val="000000"/>
          <w:sz w:val="32"/>
          <w:szCs w:val="32"/>
        </w:rPr>
        <w:t xml:space="preserve">the additional time </w:t>
      </w:r>
      <w:r w:rsidR="00330B81">
        <w:rPr>
          <w:rFonts w:ascii="Calibri" w:eastAsia="Times New Roman" w:hAnsi="Calibri" w:cs="Calibri"/>
          <w:b/>
          <w:color w:val="000000"/>
          <w:sz w:val="32"/>
          <w:szCs w:val="32"/>
        </w:rPr>
        <w:t>to allow</w:t>
      </w:r>
      <w:r w:rsidRPr="0037736E">
        <w:rPr>
          <w:rFonts w:ascii="Calibri" w:eastAsia="Times New Roman" w:hAnsi="Calibri" w:cs="Calibri"/>
          <w:b/>
          <w:color w:val="000000"/>
          <w:sz w:val="32"/>
          <w:szCs w:val="32"/>
        </w:rPr>
        <w:t xml:space="preserve"> for the Department that oversees the medical program to demonstrate improvements and progress in the existing medical program in terms of an effective, reasonable </w:t>
      </w:r>
      <w:r w:rsidR="00330B81">
        <w:rPr>
          <w:rFonts w:ascii="Calibri" w:eastAsia="Times New Roman" w:hAnsi="Calibri" w:cs="Calibri"/>
          <w:b/>
          <w:color w:val="000000"/>
          <w:sz w:val="32"/>
          <w:szCs w:val="32"/>
        </w:rPr>
        <w:t xml:space="preserve">regulated </w:t>
      </w:r>
      <w:r w:rsidRPr="0037736E">
        <w:rPr>
          <w:rFonts w:ascii="Calibri" w:eastAsia="Times New Roman" w:hAnsi="Calibri" w:cs="Calibri"/>
          <w:b/>
          <w:color w:val="000000"/>
          <w:sz w:val="32"/>
          <w:szCs w:val="32"/>
        </w:rPr>
        <w:t>infrastructure,</w:t>
      </w:r>
      <w:r w:rsidR="00330B81">
        <w:rPr>
          <w:rFonts w:ascii="Calibri" w:eastAsia="Times New Roman" w:hAnsi="Calibri" w:cs="Calibri"/>
          <w:b/>
          <w:color w:val="000000"/>
          <w:sz w:val="32"/>
          <w:szCs w:val="32"/>
        </w:rPr>
        <w:t xml:space="preserve"> with appropriate level of staffing,</w:t>
      </w:r>
      <w:r w:rsidRPr="0037736E">
        <w:rPr>
          <w:rFonts w:ascii="Calibri" w:eastAsia="Times New Roman" w:hAnsi="Calibri" w:cs="Calibri"/>
          <w:b/>
          <w:color w:val="000000"/>
          <w:sz w:val="32"/>
          <w:szCs w:val="32"/>
        </w:rPr>
        <w:t xml:space="preserve"> so that the medic</w:t>
      </w:r>
      <w:r w:rsidR="00330B81">
        <w:rPr>
          <w:rFonts w:ascii="Calibri" w:eastAsia="Times New Roman" w:hAnsi="Calibri" w:cs="Calibri"/>
          <w:b/>
          <w:color w:val="000000"/>
          <w:sz w:val="32"/>
          <w:szCs w:val="32"/>
        </w:rPr>
        <w:t>al program can be a model for</w:t>
      </w:r>
      <w:r w:rsidRPr="0037736E">
        <w:rPr>
          <w:rFonts w:ascii="Calibri" w:eastAsia="Times New Roman" w:hAnsi="Calibri" w:cs="Calibri"/>
          <w:b/>
          <w:color w:val="000000"/>
          <w:sz w:val="32"/>
          <w:szCs w:val="32"/>
        </w:rPr>
        <w:t xml:space="preserve"> a large scale, statewide retail</w:t>
      </w:r>
      <w:r w:rsidR="00181D4B" w:rsidRPr="0037736E">
        <w:rPr>
          <w:rFonts w:ascii="Calibri" w:eastAsia="Times New Roman" w:hAnsi="Calibri" w:cs="Calibri"/>
          <w:b/>
          <w:color w:val="000000"/>
          <w:sz w:val="32"/>
          <w:szCs w:val="32"/>
        </w:rPr>
        <w:t>.</w:t>
      </w:r>
    </w:p>
    <w:p w:rsidR="0033645C" w:rsidRPr="0037736E" w:rsidRDefault="0033645C" w:rsidP="00E14C7B">
      <w:pPr>
        <w:pStyle w:val="ListParagraph"/>
        <w:numPr>
          <w:ilvl w:val="0"/>
          <w:numId w:val="1"/>
        </w:numPr>
        <w:shd w:val="clear" w:color="auto" w:fill="FFFFFF"/>
        <w:rPr>
          <w:rFonts w:ascii="Calibri" w:eastAsia="Times New Roman" w:hAnsi="Calibri" w:cs="Calibri"/>
          <w:b/>
          <w:color w:val="000000"/>
          <w:sz w:val="32"/>
          <w:szCs w:val="32"/>
        </w:rPr>
      </w:pPr>
      <w:r w:rsidRPr="0037736E">
        <w:rPr>
          <w:rFonts w:ascii="Calibri" w:eastAsia="Times New Roman" w:hAnsi="Calibri" w:cs="Calibri"/>
          <w:b/>
          <w:color w:val="000000"/>
          <w:sz w:val="32"/>
          <w:szCs w:val="32"/>
        </w:rPr>
        <w:t xml:space="preserve">High THC maybe needed for a patient seeking relief for a debilitating </w:t>
      </w:r>
      <w:r w:rsidR="00C610F8">
        <w:rPr>
          <w:rFonts w:ascii="Calibri" w:eastAsia="Times New Roman" w:hAnsi="Calibri" w:cs="Calibri"/>
          <w:b/>
          <w:color w:val="000000"/>
          <w:sz w:val="32"/>
          <w:szCs w:val="32"/>
        </w:rPr>
        <w:t xml:space="preserve">or chronic </w:t>
      </w:r>
      <w:r w:rsidRPr="0037736E">
        <w:rPr>
          <w:rFonts w:ascii="Calibri" w:eastAsia="Times New Roman" w:hAnsi="Calibri" w:cs="Calibri"/>
          <w:b/>
          <w:color w:val="000000"/>
          <w:sz w:val="32"/>
          <w:szCs w:val="32"/>
        </w:rPr>
        <w:t xml:space="preserve">medical condition, but is not appropriate for recreational use.  Concentrates (cannabis oil), used to make cannabis infused products for the retail marijuana may not exceed 50 mg/ml. </w:t>
      </w:r>
      <w:r w:rsidR="00E14C7B" w:rsidRPr="0037736E">
        <w:rPr>
          <w:rFonts w:ascii="Calibri" w:eastAsia="Times New Roman" w:hAnsi="Calibri" w:cs="Calibri"/>
          <w:b/>
          <w:color w:val="000000"/>
          <w:sz w:val="32"/>
          <w:szCs w:val="32"/>
        </w:rPr>
        <w:t xml:space="preserve">Thus, </w:t>
      </w:r>
      <w:r w:rsidRPr="0037736E">
        <w:rPr>
          <w:rFonts w:ascii="Calibri" w:eastAsia="Times New Roman" w:hAnsi="Calibri" w:cs="Calibri"/>
          <w:b/>
          <w:color w:val="000000"/>
          <w:sz w:val="32"/>
          <w:szCs w:val="32"/>
        </w:rPr>
        <w:t>reducing the potential risk and impact that taxing on municipalities, hospital admissions, impact mental health services</w:t>
      </w:r>
      <w:r w:rsidR="00E14C7B" w:rsidRPr="0037736E">
        <w:rPr>
          <w:rFonts w:ascii="Calibri" w:eastAsia="Times New Roman" w:hAnsi="Calibri" w:cs="Calibri"/>
          <w:b/>
          <w:color w:val="000000"/>
          <w:sz w:val="32"/>
          <w:szCs w:val="32"/>
        </w:rPr>
        <w:t xml:space="preserve"> and local insurance rates.</w:t>
      </w:r>
    </w:p>
    <w:p w:rsidR="0033645C" w:rsidRPr="0037736E" w:rsidRDefault="00E14C7B" w:rsidP="00E14C7B">
      <w:pPr>
        <w:pStyle w:val="ListParagraph"/>
        <w:numPr>
          <w:ilvl w:val="0"/>
          <w:numId w:val="1"/>
        </w:numPr>
        <w:shd w:val="clear" w:color="auto" w:fill="FFFFFF"/>
        <w:rPr>
          <w:rFonts w:ascii="Calibri" w:eastAsia="Times New Roman" w:hAnsi="Calibri" w:cs="Calibri"/>
          <w:b/>
          <w:color w:val="000000"/>
          <w:sz w:val="32"/>
          <w:szCs w:val="32"/>
        </w:rPr>
      </w:pPr>
      <w:r w:rsidRPr="0037736E">
        <w:rPr>
          <w:rFonts w:ascii="Calibri" w:eastAsia="Times New Roman" w:hAnsi="Calibri" w:cs="Calibri"/>
          <w:b/>
          <w:color w:val="000000"/>
          <w:sz w:val="32"/>
          <w:szCs w:val="32"/>
        </w:rPr>
        <w:t xml:space="preserve">All </w:t>
      </w:r>
      <w:r w:rsidR="0033645C" w:rsidRPr="0037736E">
        <w:rPr>
          <w:rFonts w:ascii="Calibri" w:eastAsia="Times New Roman" w:hAnsi="Calibri" w:cs="Calibri"/>
          <w:b/>
          <w:color w:val="000000"/>
          <w:sz w:val="32"/>
          <w:szCs w:val="32"/>
        </w:rPr>
        <w:t xml:space="preserve">packaging that marks 10mg or </w:t>
      </w:r>
      <w:r w:rsidR="00181D4B" w:rsidRPr="0037736E">
        <w:rPr>
          <w:rFonts w:ascii="Calibri" w:eastAsia="Times New Roman" w:hAnsi="Calibri" w:cs="Calibri"/>
          <w:b/>
          <w:color w:val="000000"/>
          <w:sz w:val="32"/>
          <w:szCs w:val="32"/>
        </w:rPr>
        <w:t>ml</w:t>
      </w:r>
      <w:r w:rsidR="0033645C" w:rsidRPr="0037736E">
        <w:rPr>
          <w:rFonts w:ascii="Calibri" w:eastAsia="Times New Roman" w:hAnsi="Calibri" w:cs="Calibri"/>
          <w:b/>
          <w:color w:val="000000"/>
          <w:sz w:val="32"/>
          <w:szCs w:val="32"/>
        </w:rPr>
        <w:t> per serving with a maximum of 50 mg/</w:t>
      </w:r>
      <w:r w:rsidR="00181D4B" w:rsidRPr="0037736E">
        <w:rPr>
          <w:rFonts w:ascii="Calibri" w:eastAsia="Times New Roman" w:hAnsi="Calibri" w:cs="Calibri"/>
          <w:b/>
          <w:color w:val="000000"/>
          <w:sz w:val="32"/>
          <w:szCs w:val="32"/>
        </w:rPr>
        <w:t>ml</w:t>
      </w:r>
      <w:r w:rsidR="0033645C" w:rsidRPr="0037736E">
        <w:rPr>
          <w:rFonts w:ascii="Calibri" w:eastAsia="Times New Roman" w:hAnsi="Calibri" w:cs="Calibri"/>
          <w:b/>
          <w:color w:val="000000"/>
          <w:sz w:val="32"/>
          <w:szCs w:val="32"/>
        </w:rPr>
        <w:t xml:space="preserve"> total per product</w:t>
      </w:r>
      <w:r w:rsidRPr="0037736E">
        <w:rPr>
          <w:rFonts w:ascii="Calibri" w:eastAsia="Times New Roman" w:hAnsi="Calibri" w:cs="Calibri"/>
          <w:b/>
          <w:color w:val="000000"/>
          <w:sz w:val="32"/>
          <w:szCs w:val="32"/>
        </w:rPr>
        <w:t>.</w:t>
      </w:r>
    </w:p>
    <w:p w:rsidR="0033645C" w:rsidRPr="0037736E" w:rsidRDefault="00E14C7B" w:rsidP="00E14C7B">
      <w:pPr>
        <w:pStyle w:val="ListParagraph"/>
        <w:numPr>
          <w:ilvl w:val="0"/>
          <w:numId w:val="1"/>
        </w:numPr>
        <w:shd w:val="clear" w:color="auto" w:fill="FFFFFF"/>
        <w:rPr>
          <w:rFonts w:ascii="Calibri" w:eastAsia="Times New Roman" w:hAnsi="Calibri" w:cs="Calibri"/>
          <w:b/>
          <w:color w:val="000000"/>
          <w:sz w:val="32"/>
          <w:szCs w:val="32"/>
        </w:rPr>
      </w:pPr>
      <w:r w:rsidRPr="0037736E">
        <w:rPr>
          <w:rFonts w:ascii="Calibri" w:eastAsia="Times New Roman" w:hAnsi="Calibri" w:cs="Calibri"/>
          <w:b/>
          <w:color w:val="000000"/>
          <w:sz w:val="32"/>
          <w:szCs w:val="32"/>
        </w:rPr>
        <w:t xml:space="preserve">All products sold include a </w:t>
      </w:r>
      <w:r w:rsidR="00181D4B" w:rsidRPr="0037736E">
        <w:rPr>
          <w:rFonts w:ascii="Calibri" w:eastAsia="Times New Roman" w:hAnsi="Calibri" w:cs="Calibri"/>
          <w:b/>
          <w:color w:val="000000"/>
          <w:sz w:val="32"/>
          <w:szCs w:val="32"/>
        </w:rPr>
        <w:t xml:space="preserve">warning </w:t>
      </w:r>
      <w:r w:rsidRPr="0037736E">
        <w:rPr>
          <w:rFonts w:ascii="Calibri" w:eastAsia="Times New Roman" w:hAnsi="Calibri" w:cs="Calibri"/>
          <w:b/>
          <w:color w:val="000000"/>
          <w:sz w:val="32"/>
          <w:szCs w:val="32"/>
        </w:rPr>
        <w:t>label and labeling must include public safety messaging, warnings for dosage, THC potency, ingredients including method used for extractio</w:t>
      </w:r>
      <w:r w:rsidR="00330B81">
        <w:rPr>
          <w:rFonts w:ascii="Calibri" w:eastAsia="Times New Roman" w:hAnsi="Calibri" w:cs="Calibri"/>
          <w:b/>
          <w:color w:val="000000"/>
          <w:sz w:val="32"/>
          <w:szCs w:val="32"/>
        </w:rPr>
        <w:t>n.  L</w:t>
      </w:r>
      <w:r w:rsidRPr="0037736E">
        <w:rPr>
          <w:rFonts w:ascii="Calibri" w:eastAsia="Times New Roman" w:hAnsi="Calibri" w:cs="Calibri"/>
          <w:b/>
          <w:color w:val="000000"/>
          <w:sz w:val="32"/>
          <w:szCs w:val="32"/>
        </w:rPr>
        <w:t xml:space="preserve">abeling </w:t>
      </w:r>
      <w:r w:rsidR="00330B81">
        <w:rPr>
          <w:rFonts w:ascii="Calibri" w:eastAsia="Times New Roman" w:hAnsi="Calibri" w:cs="Calibri"/>
          <w:b/>
          <w:color w:val="000000"/>
          <w:sz w:val="32"/>
          <w:szCs w:val="32"/>
        </w:rPr>
        <w:t xml:space="preserve">should </w:t>
      </w:r>
      <w:r w:rsidRPr="0037736E">
        <w:rPr>
          <w:rFonts w:ascii="Calibri" w:eastAsia="Times New Roman" w:hAnsi="Calibri" w:cs="Calibri"/>
          <w:b/>
          <w:color w:val="000000"/>
          <w:sz w:val="32"/>
          <w:szCs w:val="32"/>
        </w:rPr>
        <w:t xml:space="preserve">be verified by a third party testing lab- again there is no standard </w:t>
      </w:r>
      <w:r w:rsidR="00330B81">
        <w:rPr>
          <w:rFonts w:ascii="Calibri" w:eastAsia="Times New Roman" w:hAnsi="Calibri" w:cs="Calibri"/>
          <w:b/>
          <w:color w:val="000000"/>
          <w:sz w:val="32"/>
          <w:szCs w:val="32"/>
        </w:rPr>
        <w:t xml:space="preserve">there is no prescribed language at this time or any standard set for what may be considered unsafe for use/consumption </w:t>
      </w:r>
      <w:r w:rsidRPr="0037736E">
        <w:rPr>
          <w:rFonts w:ascii="Calibri" w:eastAsia="Times New Roman" w:hAnsi="Calibri" w:cs="Calibri"/>
          <w:b/>
          <w:color w:val="000000"/>
          <w:sz w:val="32"/>
          <w:szCs w:val="32"/>
        </w:rPr>
        <w:t xml:space="preserve">which is why Maine needs to look at other states and need time to </w:t>
      </w:r>
      <w:r w:rsidR="00330B81">
        <w:rPr>
          <w:rFonts w:ascii="Calibri" w:eastAsia="Times New Roman" w:hAnsi="Calibri" w:cs="Calibri"/>
          <w:b/>
          <w:color w:val="000000"/>
          <w:sz w:val="32"/>
          <w:szCs w:val="32"/>
        </w:rPr>
        <w:t>develop guidance</w:t>
      </w:r>
      <w:r w:rsidRPr="0037736E">
        <w:rPr>
          <w:rFonts w:ascii="Calibri" w:eastAsia="Times New Roman" w:hAnsi="Calibri" w:cs="Calibri"/>
          <w:b/>
          <w:color w:val="000000"/>
          <w:sz w:val="32"/>
          <w:szCs w:val="32"/>
        </w:rPr>
        <w:t xml:space="preserve"> thoughtfully</w:t>
      </w:r>
      <w:r w:rsidR="00FF06B6">
        <w:rPr>
          <w:rFonts w:ascii="Calibri" w:eastAsia="Times New Roman" w:hAnsi="Calibri" w:cs="Calibri"/>
          <w:b/>
          <w:color w:val="000000"/>
          <w:sz w:val="32"/>
          <w:szCs w:val="32"/>
        </w:rPr>
        <w:t>. This should be one of the first steps, not an afterthought or something to be picked up along the way.</w:t>
      </w:r>
    </w:p>
    <w:p w:rsidR="006C4198" w:rsidRDefault="00E14C7B" w:rsidP="00C53D9A">
      <w:pPr>
        <w:pStyle w:val="ListParagraph"/>
        <w:numPr>
          <w:ilvl w:val="0"/>
          <w:numId w:val="1"/>
        </w:numPr>
        <w:shd w:val="clear" w:color="auto" w:fill="FFFFFF"/>
        <w:rPr>
          <w:rFonts w:ascii="Calibri" w:eastAsia="Times New Roman" w:hAnsi="Calibri" w:cs="Calibri"/>
          <w:b/>
          <w:color w:val="000000"/>
          <w:sz w:val="32"/>
          <w:szCs w:val="32"/>
        </w:rPr>
      </w:pPr>
      <w:r w:rsidRPr="0037736E">
        <w:rPr>
          <w:rFonts w:ascii="Calibri" w:eastAsia="Times New Roman" w:hAnsi="Calibri" w:cs="Calibri"/>
          <w:b/>
          <w:color w:val="000000"/>
          <w:sz w:val="32"/>
          <w:szCs w:val="32"/>
        </w:rPr>
        <w:t xml:space="preserve">Limit all retail recreational/commercial </w:t>
      </w:r>
      <w:r w:rsidR="00181D4B" w:rsidRPr="0037736E">
        <w:rPr>
          <w:rFonts w:ascii="Calibri" w:eastAsia="Times New Roman" w:hAnsi="Calibri" w:cs="Calibri"/>
          <w:b/>
          <w:color w:val="000000"/>
          <w:sz w:val="32"/>
          <w:szCs w:val="32"/>
        </w:rPr>
        <w:t xml:space="preserve">business entities </w:t>
      </w:r>
      <w:r w:rsidR="0033645C" w:rsidRPr="0037736E">
        <w:rPr>
          <w:rFonts w:ascii="Calibri" w:eastAsia="Times New Roman" w:hAnsi="Calibri" w:cs="Calibri"/>
          <w:b/>
          <w:color w:val="000000"/>
          <w:sz w:val="32"/>
          <w:szCs w:val="32"/>
        </w:rPr>
        <w:t xml:space="preserve">per parcel by </w:t>
      </w:r>
      <w:r w:rsidR="00181D4B" w:rsidRPr="0037736E">
        <w:rPr>
          <w:rFonts w:ascii="Calibri" w:eastAsia="Times New Roman" w:hAnsi="Calibri" w:cs="Calibri"/>
          <w:b/>
          <w:color w:val="000000"/>
          <w:sz w:val="32"/>
          <w:szCs w:val="32"/>
        </w:rPr>
        <w:t xml:space="preserve">a </w:t>
      </w:r>
      <w:r w:rsidR="0033645C" w:rsidRPr="0037736E">
        <w:rPr>
          <w:rFonts w:ascii="Calibri" w:eastAsia="Times New Roman" w:hAnsi="Calibri" w:cs="Calibri"/>
          <w:b/>
          <w:color w:val="000000"/>
          <w:sz w:val="32"/>
          <w:szCs w:val="32"/>
        </w:rPr>
        <w:t xml:space="preserve">plant count </w:t>
      </w:r>
      <w:r w:rsidR="00181D4B" w:rsidRPr="0037736E">
        <w:rPr>
          <w:rFonts w:ascii="Calibri" w:eastAsia="Times New Roman" w:hAnsi="Calibri" w:cs="Calibri"/>
          <w:b/>
          <w:color w:val="000000"/>
          <w:sz w:val="32"/>
          <w:szCs w:val="32"/>
        </w:rPr>
        <w:t xml:space="preserve">of </w:t>
      </w:r>
      <w:r w:rsidR="0033645C" w:rsidRPr="0037736E">
        <w:rPr>
          <w:rFonts w:ascii="Calibri" w:eastAsia="Times New Roman" w:hAnsi="Calibri" w:cs="Calibri"/>
          <w:b/>
          <w:color w:val="000000"/>
          <w:sz w:val="32"/>
          <w:szCs w:val="32"/>
        </w:rPr>
        <w:t xml:space="preserve">100 flowering plants which will </w:t>
      </w:r>
      <w:r w:rsidR="00181D4B" w:rsidRPr="0037736E">
        <w:rPr>
          <w:rFonts w:ascii="Calibri" w:eastAsia="Times New Roman" w:hAnsi="Calibri" w:cs="Calibri"/>
          <w:b/>
          <w:color w:val="000000"/>
          <w:sz w:val="32"/>
          <w:szCs w:val="32"/>
        </w:rPr>
        <w:t xml:space="preserve">greatly </w:t>
      </w:r>
      <w:r w:rsidR="0033645C" w:rsidRPr="0037736E">
        <w:rPr>
          <w:rFonts w:ascii="Calibri" w:eastAsia="Times New Roman" w:hAnsi="Calibri" w:cs="Calibri"/>
          <w:b/>
          <w:color w:val="000000"/>
          <w:sz w:val="32"/>
          <w:szCs w:val="32"/>
        </w:rPr>
        <w:t>simpl</w:t>
      </w:r>
      <w:r w:rsidRPr="0037736E">
        <w:rPr>
          <w:rFonts w:ascii="Calibri" w:eastAsia="Times New Roman" w:hAnsi="Calibri" w:cs="Calibri"/>
          <w:b/>
          <w:color w:val="000000"/>
          <w:sz w:val="32"/>
          <w:szCs w:val="32"/>
        </w:rPr>
        <w:t>if</w:t>
      </w:r>
      <w:r w:rsidR="0033645C" w:rsidRPr="0037736E">
        <w:rPr>
          <w:rFonts w:ascii="Calibri" w:eastAsia="Times New Roman" w:hAnsi="Calibri" w:cs="Calibri"/>
          <w:b/>
          <w:color w:val="000000"/>
          <w:sz w:val="32"/>
          <w:szCs w:val="32"/>
        </w:rPr>
        <w:t>y enforcement</w:t>
      </w:r>
      <w:r w:rsidRPr="0037736E">
        <w:rPr>
          <w:rFonts w:ascii="Calibri" w:eastAsia="Times New Roman" w:hAnsi="Calibri" w:cs="Calibri"/>
          <w:b/>
          <w:color w:val="000000"/>
          <w:sz w:val="32"/>
          <w:szCs w:val="32"/>
        </w:rPr>
        <w:t xml:space="preserve"> by the state.</w:t>
      </w:r>
      <w:r w:rsidR="00181D4B" w:rsidRPr="0037736E">
        <w:rPr>
          <w:rFonts w:ascii="Calibri" w:eastAsia="Times New Roman" w:hAnsi="Calibri" w:cs="Calibri"/>
          <w:b/>
          <w:color w:val="000000"/>
          <w:sz w:val="32"/>
          <w:szCs w:val="32"/>
        </w:rPr>
        <w:t xml:space="preserve"> Forget abo</w:t>
      </w:r>
      <w:r w:rsidR="00FF06B6">
        <w:rPr>
          <w:rFonts w:ascii="Calibri" w:eastAsia="Times New Roman" w:hAnsi="Calibri" w:cs="Calibri"/>
          <w:b/>
          <w:color w:val="000000"/>
          <w:sz w:val="32"/>
          <w:szCs w:val="32"/>
        </w:rPr>
        <w:t xml:space="preserve">ut the square footage component but yes it is </w:t>
      </w:r>
      <w:r w:rsidR="00FF06B6">
        <w:rPr>
          <w:rFonts w:ascii="Calibri" w:eastAsia="Times New Roman" w:hAnsi="Calibri" w:cs="Calibri"/>
          <w:b/>
          <w:color w:val="000000"/>
          <w:sz w:val="32"/>
          <w:szCs w:val="32"/>
        </w:rPr>
        <w:lastRenderedPageBreak/>
        <w:t>necessary to think about demand for resources (time and personnel) that this or any compliance/enforcement will take.</w:t>
      </w:r>
    </w:p>
    <w:p w:rsidR="006C4198" w:rsidRDefault="006C4198" w:rsidP="006C4198">
      <w:pPr>
        <w:pStyle w:val="ListParagraph"/>
        <w:shd w:val="clear" w:color="auto" w:fill="FFFFFF"/>
        <w:rPr>
          <w:rFonts w:ascii="Calibri" w:eastAsia="Times New Roman" w:hAnsi="Calibri" w:cs="Calibri"/>
          <w:b/>
          <w:color w:val="000000"/>
          <w:sz w:val="32"/>
          <w:szCs w:val="32"/>
        </w:rPr>
      </w:pPr>
    </w:p>
    <w:p w:rsidR="006C4198" w:rsidRPr="006C4198" w:rsidRDefault="00C53D9A" w:rsidP="00C53D9A">
      <w:pPr>
        <w:pStyle w:val="ListParagraph"/>
        <w:numPr>
          <w:ilvl w:val="0"/>
          <w:numId w:val="1"/>
        </w:numPr>
        <w:shd w:val="clear" w:color="auto" w:fill="FFFFFF"/>
        <w:rPr>
          <w:rFonts w:ascii="Calibri" w:eastAsia="Times New Roman" w:hAnsi="Calibri" w:cs="Calibri"/>
          <w:b/>
          <w:color w:val="000000"/>
          <w:sz w:val="32"/>
          <w:szCs w:val="32"/>
        </w:rPr>
      </w:pPr>
      <w:r w:rsidRPr="006C4198">
        <w:rPr>
          <w:rFonts w:ascii="Calibri" w:eastAsia="Times New Roman" w:hAnsi="Calibri" w:cs="Calibri"/>
          <w:b/>
          <w:bCs/>
          <w:color w:val="000000"/>
          <w:sz w:val="32"/>
          <w:szCs w:val="32"/>
        </w:rPr>
        <w:t>It is reasonable to think that not every voter read the initiative, but did vote to give any adult the right and protection to grow for their own personal use. This very basic and simple right has gotten lost in</w:t>
      </w:r>
      <w:r w:rsidR="006C4198" w:rsidRPr="006C4198">
        <w:rPr>
          <w:rFonts w:ascii="Calibri" w:eastAsia="Times New Roman" w:hAnsi="Calibri" w:cs="Calibri"/>
          <w:b/>
          <w:bCs/>
          <w:color w:val="000000"/>
          <w:sz w:val="32"/>
          <w:szCs w:val="32"/>
        </w:rPr>
        <w:t xml:space="preserve"> the</w:t>
      </w:r>
      <w:r w:rsidRPr="006C4198">
        <w:rPr>
          <w:rFonts w:ascii="Calibri" w:eastAsia="Times New Roman" w:hAnsi="Calibri" w:cs="Calibri"/>
          <w:b/>
          <w:bCs/>
          <w:color w:val="000000"/>
          <w:sz w:val="32"/>
          <w:szCs w:val="32"/>
        </w:rPr>
        <w:t xml:space="preserve"> other states and the same risk is here too if our state cannot effectively manage a retail market with increasingly complexity in licensing structure and the absence of inconsistent regulations before issuing authorizations for cultivation, distribution and sales. </w:t>
      </w:r>
      <w:r w:rsidR="006C4198">
        <w:rPr>
          <w:rFonts w:ascii="Calibri" w:eastAsia="Times New Roman" w:hAnsi="Calibri" w:cs="Calibri"/>
          <w:b/>
          <w:bCs/>
          <w:color w:val="000000"/>
          <w:sz w:val="32"/>
          <w:szCs w:val="32"/>
        </w:rPr>
        <w:t xml:space="preserve">In short </w:t>
      </w:r>
      <w:r w:rsidR="006C4198" w:rsidRPr="006C4198">
        <w:rPr>
          <w:rFonts w:ascii="Calibri" w:eastAsia="Times New Roman" w:hAnsi="Calibri" w:cs="Calibri"/>
          <w:b/>
          <w:bCs/>
          <w:color w:val="000000"/>
          <w:sz w:val="32"/>
          <w:szCs w:val="32"/>
        </w:rPr>
        <w:t>you will lose your right to grow, consume and carry.</w:t>
      </w:r>
    </w:p>
    <w:p w:rsidR="006C4198" w:rsidRPr="006C4198" w:rsidRDefault="006C4198" w:rsidP="006C4198">
      <w:pPr>
        <w:pStyle w:val="ListParagraph"/>
        <w:rPr>
          <w:rFonts w:ascii="Calibri" w:eastAsia="Times New Roman" w:hAnsi="Calibri" w:cs="Calibri"/>
          <w:b/>
          <w:bCs/>
          <w:color w:val="000000"/>
          <w:sz w:val="32"/>
          <w:szCs w:val="32"/>
        </w:rPr>
      </w:pPr>
    </w:p>
    <w:p w:rsidR="006C4198" w:rsidRPr="006C4198" w:rsidRDefault="00C53D9A" w:rsidP="00C53D9A">
      <w:pPr>
        <w:pStyle w:val="ListParagraph"/>
        <w:numPr>
          <w:ilvl w:val="0"/>
          <w:numId w:val="1"/>
        </w:numPr>
        <w:shd w:val="clear" w:color="auto" w:fill="FFFFFF"/>
        <w:rPr>
          <w:rFonts w:ascii="Calibri" w:eastAsia="Times New Roman" w:hAnsi="Calibri" w:cs="Calibri"/>
          <w:b/>
          <w:color w:val="000000"/>
          <w:sz w:val="32"/>
          <w:szCs w:val="32"/>
        </w:rPr>
      </w:pPr>
      <w:r w:rsidRPr="006C4198">
        <w:rPr>
          <w:rFonts w:ascii="Calibri" w:eastAsia="Times New Roman" w:hAnsi="Calibri" w:cs="Calibri"/>
          <w:b/>
          <w:bCs/>
          <w:color w:val="000000"/>
          <w:sz w:val="32"/>
          <w:szCs w:val="32"/>
        </w:rPr>
        <w:t>Consider a lottery for applicants to ensure a fair market, and allow the licensee to determine what size space they need to grow a limited number of plants, that the licensee must have primary residency in the State of Maine, that the license held by business entity to be under a single social security of a Maine resident, with all of the entity's employee and shareholders must be Maine residents.</w:t>
      </w:r>
    </w:p>
    <w:p w:rsidR="006C4198" w:rsidRPr="006C4198" w:rsidRDefault="006C4198" w:rsidP="006C4198">
      <w:pPr>
        <w:pStyle w:val="ListParagraph"/>
        <w:rPr>
          <w:rFonts w:ascii="Calibri" w:eastAsia="Times New Roman" w:hAnsi="Calibri" w:cs="Calibri"/>
          <w:b/>
          <w:bCs/>
          <w:color w:val="000000"/>
          <w:sz w:val="32"/>
          <w:szCs w:val="32"/>
        </w:rPr>
      </w:pPr>
    </w:p>
    <w:p w:rsidR="00C610F8" w:rsidRPr="00C610F8" w:rsidRDefault="003A1D87" w:rsidP="006C4198">
      <w:pPr>
        <w:pStyle w:val="ListParagraph"/>
        <w:numPr>
          <w:ilvl w:val="0"/>
          <w:numId w:val="1"/>
        </w:numPr>
        <w:shd w:val="clear" w:color="auto" w:fill="FFFFFF"/>
        <w:rPr>
          <w:rFonts w:ascii="Calibri" w:eastAsia="Times New Roman" w:hAnsi="Calibri" w:cs="Calibri"/>
          <w:b/>
          <w:color w:val="000000"/>
          <w:sz w:val="32"/>
          <w:szCs w:val="32"/>
        </w:rPr>
      </w:pPr>
      <w:r w:rsidRPr="006C4198">
        <w:rPr>
          <w:rFonts w:ascii="Calibri" w:eastAsia="Times New Roman" w:hAnsi="Calibri" w:cs="Calibri"/>
          <w:b/>
          <w:bCs/>
          <w:color w:val="000000"/>
          <w:sz w:val="32"/>
          <w:szCs w:val="32"/>
        </w:rPr>
        <w:t>That all said</w:t>
      </w:r>
      <w:r w:rsidR="00C53D9A" w:rsidRPr="006C4198">
        <w:rPr>
          <w:rFonts w:ascii="Calibri" w:eastAsia="Times New Roman" w:hAnsi="Calibri" w:cs="Calibri"/>
          <w:b/>
          <w:bCs/>
          <w:color w:val="000000"/>
          <w:sz w:val="32"/>
          <w:szCs w:val="32"/>
        </w:rPr>
        <w:t xml:space="preserve"> there will always be creative or blatantly obvious violations to any regul</w:t>
      </w:r>
      <w:r w:rsidR="00C610F8">
        <w:rPr>
          <w:rFonts w:ascii="Calibri" w:eastAsia="Times New Roman" w:hAnsi="Calibri" w:cs="Calibri"/>
          <w:b/>
          <w:bCs/>
          <w:color w:val="000000"/>
          <w:sz w:val="32"/>
          <w:szCs w:val="32"/>
        </w:rPr>
        <w:t xml:space="preserve">ation. The number of different </w:t>
      </w:r>
      <w:r w:rsidR="00C53D9A" w:rsidRPr="006C4198">
        <w:rPr>
          <w:rFonts w:ascii="Calibri" w:eastAsia="Times New Roman" w:hAnsi="Calibri" w:cs="Calibri"/>
          <w:b/>
          <w:bCs/>
          <w:color w:val="000000"/>
          <w:sz w:val="32"/>
          <w:szCs w:val="32"/>
        </w:rPr>
        <w:t xml:space="preserve">and likely conflicting local regulations will be difficult </w:t>
      </w:r>
      <w:r w:rsidR="00C610F8">
        <w:rPr>
          <w:rFonts w:ascii="Calibri" w:eastAsia="Times New Roman" w:hAnsi="Calibri" w:cs="Calibri"/>
          <w:b/>
          <w:bCs/>
          <w:color w:val="000000"/>
          <w:sz w:val="32"/>
          <w:szCs w:val="32"/>
        </w:rPr>
        <w:t>for</w:t>
      </w:r>
      <w:r w:rsidR="00C53D9A" w:rsidRPr="006C4198">
        <w:rPr>
          <w:rFonts w:ascii="Calibri" w:eastAsia="Times New Roman" w:hAnsi="Calibri" w:cs="Calibri"/>
          <w:b/>
          <w:bCs/>
          <w:color w:val="000000"/>
          <w:sz w:val="32"/>
          <w:szCs w:val="32"/>
        </w:rPr>
        <w:t xml:space="preserve"> police </w:t>
      </w:r>
      <w:r w:rsidR="00C610F8">
        <w:rPr>
          <w:rFonts w:ascii="Calibri" w:eastAsia="Times New Roman" w:hAnsi="Calibri" w:cs="Calibri"/>
          <w:b/>
          <w:bCs/>
          <w:color w:val="000000"/>
          <w:sz w:val="32"/>
          <w:szCs w:val="32"/>
        </w:rPr>
        <w:t xml:space="preserve">to enforce </w:t>
      </w:r>
      <w:r w:rsidR="00C53D9A" w:rsidRPr="006C4198">
        <w:rPr>
          <w:rFonts w:ascii="Calibri" w:eastAsia="Times New Roman" w:hAnsi="Calibri" w:cs="Calibri"/>
          <w:b/>
          <w:bCs/>
          <w:color w:val="000000"/>
          <w:sz w:val="32"/>
          <w:szCs w:val="32"/>
        </w:rPr>
        <w:t xml:space="preserve">to say the least and a challenge for those who want to abide by the laws. </w:t>
      </w:r>
    </w:p>
    <w:p w:rsidR="00C610F8" w:rsidRPr="00C610F8" w:rsidRDefault="00C610F8" w:rsidP="00C610F8">
      <w:pPr>
        <w:pStyle w:val="ListParagraph"/>
        <w:rPr>
          <w:rFonts w:ascii="Calibri" w:eastAsia="Times New Roman" w:hAnsi="Calibri" w:cs="Calibri"/>
          <w:b/>
          <w:bCs/>
          <w:color w:val="000000"/>
          <w:sz w:val="32"/>
          <w:szCs w:val="32"/>
        </w:rPr>
      </w:pPr>
    </w:p>
    <w:p w:rsidR="006C4198" w:rsidRPr="006C4198" w:rsidRDefault="00C53D9A" w:rsidP="006C4198">
      <w:pPr>
        <w:pStyle w:val="ListParagraph"/>
        <w:numPr>
          <w:ilvl w:val="0"/>
          <w:numId w:val="1"/>
        </w:numPr>
        <w:shd w:val="clear" w:color="auto" w:fill="FFFFFF"/>
        <w:rPr>
          <w:rFonts w:ascii="Calibri" w:eastAsia="Times New Roman" w:hAnsi="Calibri" w:cs="Calibri"/>
          <w:b/>
          <w:color w:val="000000"/>
          <w:sz w:val="32"/>
          <w:szCs w:val="32"/>
        </w:rPr>
      </w:pPr>
      <w:r w:rsidRPr="006C4198">
        <w:rPr>
          <w:rFonts w:ascii="Calibri" w:eastAsia="Times New Roman" w:hAnsi="Calibri" w:cs="Calibri"/>
          <w:b/>
          <w:bCs/>
          <w:color w:val="000000"/>
          <w:sz w:val="32"/>
          <w:szCs w:val="32"/>
        </w:rPr>
        <w:t xml:space="preserve">Even with regulations in place, the temptation for black market business will surely exist, for the establishments as well as any adult cultivating and possessing an unlimited amount.  The obvious loopholes include adults giving away high level marijuana for "donation", ways to be fraudulent with any required testing and labeling- as in a person could submit a </w:t>
      </w:r>
      <w:r w:rsidRPr="006C4198">
        <w:rPr>
          <w:rFonts w:ascii="Calibri" w:eastAsia="Times New Roman" w:hAnsi="Calibri" w:cs="Calibri"/>
          <w:b/>
          <w:bCs/>
          <w:color w:val="000000"/>
          <w:sz w:val="32"/>
          <w:szCs w:val="32"/>
        </w:rPr>
        <w:lastRenderedPageBreak/>
        <w:t xml:space="preserve">product for testing and apply that to a different crop, and the ability to effectively and efficiently police to the different ordinances. </w:t>
      </w:r>
    </w:p>
    <w:p w:rsidR="006C4198" w:rsidRPr="006C4198" w:rsidRDefault="006C4198" w:rsidP="006C4198">
      <w:pPr>
        <w:pStyle w:val="ListParagraph"/>
        <w:rPr>
          <w:rFonts w:ascii="Calibri" w:eastAsia="Times New Roman" w:hAnsi="Calibri" w:cs="Calibri"/>
          <w:b/>
          <w:bCs/>
          <w:color w:val="000000"/>
          <w:sz w:val="32"/>
          <w:szCs w:val="32"/>
        </w:rPr>
      </w:pPr>
    </w:p>
    <w:p w:rsidR="00C610F8" w:rsidRPr="00C610F8" w:rsidRDefault="00C53D9A" w:rsidP="006C4198">
      <w:pPr>
        <w:pStyle w:val="ListParagraph"/>
        <w:numPr>
          <w:ilvl w:val="0"/>
          <w:numId w:val="1"/>
        </w:numPr>
        <w:shd w:val="clear" w:color="auto" w:fill="FFFFFF"/>
        <w:rPr>
          <w:rFonts w:ascii="Calibri" w:eastAsia="Times New Roman" w:hAnsi="Calibri" w:cs="Calibri"/>
          <w:b/>
          <w:color w:val="000000"/>
          <w:sz w:val="32"/>
          <w:szCs w:val="32"/>
        </w:rPr>
      </w:pPr>
      <w:r w:rsidRPr="006C4198">
        <w:rPr>
          <w:rFonts w:ascii="Calibri" w:eastAsia="Times New Roman" w:hAnsi="Calibri" w:cs="Calibri"/>
          <w:b/>
          <w:bCs/>
          <w:color w:val="000000"/>
          <w:sz w:val="32"/>
          <w:szCs w:val="32"/>
        </w:rPr>
        <w:t xml:space="preserve">The seed to sale </w:t>
      </w:r>
      <w:r w:rsidR="006C4198">
        <w:rPr>
          <w:rFonts w:ascii="Calibri" w:eastAsia="Times New Roman" w:hAnsi="Calibri" w:cs="Calibri"/>
          <w:b/>
          <w:bCs/>
          <w:color w:val="000000"/>
          <w:sz w:val="32"/>
          <w:szCs w:val="32"/>
        </w:rPr>
        <w:t xml:space="preserve">process </w:t>
      </w:r>
      <w:r w:rsidRPr="006C4198">
        <w:rPr>
          <w:rFonts w:ascii="Calibri" w:eastAsia="Times New Roman" w:hAnsi="Calibri" w:cs="Calibri"/>
          <w:b/>
          <w:bCs/>
          <w:color w:val="000000"/>
          <w:sz w:val="32"/>
          <w:szCs w:val="32"/>
        </w:rPr>
        <w:t xml:space="preserve">is one way that </w:t>
      </w:r>
      <w:r w:rsidR="003A1D87" w:rsidRPr="006C4198">
        <w:rPr>
          <w:rFonts w:ascii="Calibri" w:eastAsia="Times New Roman" w:hAnsi="Calibri" w:cs="Calibri"/>
          <w:b/>
          <w:bCs/>
          <w:color w:val="000000"/>
          <w:sz w:val="32"/>
          <w:szCs w:val="32"/>
        </w:rPr>
        <w:t xml:space="preserve">you </w:t>
      </w:r>
      <w:r w:rsidRPr="006C4198">
        <w:rPr>
          <w:rFonts w:ascii="Calibri" w:eastAsia="Times New Roman" w:hAnsi="Calibri" w:cs="Calibri"/>
          <w:b/>
          <w:bCs/>
          <w:color w:val="000000"/>
          <w:sz w:val="32"/>
          <w:szCs w:val="32"/>
        </w:rPr>
        <w:t>can audit compliance to some level, but more is needed to ensure a "robust regulatory structure", one that ad</w:t>
      </w:r>
      <w:r w:rsidR="006C4198">
        <w:rPr>
          <w:rFonts w:ascii="Calibri" w:eastAsia="Times New Roman" w:hAnsi="Calibri" w:cs="Calibri"/>
          <w:b/>
          <w:bCs/>
          <w:color w:val="000000"/>
          <w:sz w:val="32"/>
          <w:szCs w:val="32"/>
        </w:rPr>
        <w:t>dresses concerns for diversion.  W</w:t>
      </w:r>
      <w:r w:rsidRPr="006C4198">
        <w:rPr>
          <w:rFonts w:ascii="Calibri" w:eastAsia="Times New Roman" w:hAnsi="Calibri" w:cs="Calibri"/>
          <w:b/>
          <w:bCs/>
          <w:color w:val="000000"/>
          <w:sz w:val="32"/>
          <w:szCs w:val="32"/>
        </w:rPr>
        <w:t xml:space="preserve">e </w:t>
      </w:r>
      <w:r w:rsidR="002C4697" w:rsidRPr="006C4198">
        <w:rPr>
          <w:rFonts w:ascii="Calibri" w:eastAsia="Times New Roman" w:hAnsi="Calibri" w:cs="Calibri"/>
          <w:b/>
          <w:bCs/>
          <w:color w:val="000000"/>
          <w:sz w:val="32"/>
          <w:szCs w:val="32"/>
        </w:rPr>
        <w:t>cannot</w:t>
      </w:r>
      <w:r w:rsidRPr="006C4198">
        <w:rPr>
          <w:rFonts w:ascii="Calibri" w:eastAsia="Times New Roman" w:hAnsi="Calibri" w:cs="Calibri"/>
          <w:b/>
          <w:bCs/>
          <w:color w:val="000000"/>
          <w:sz w:val="32"/>
          <w:szCs w:val="32"/>
        </w:rPr>
        <w:t xml:space="preserve"> assume that our neighboring states are ok with Maine marijuana crossing </w:t>
      </w:r>
      <w:r w:rsidR="002C4697" w:rsidRPr="006C4198">
        <w:rPr>
          <w:rFonts w:ascii="Calibri" w:eastAsia="Times New Roman" w:hAnsi="Calibri" w:cs="Calibri"/>
          <w:b/>
          <w:bCs/>
          <w:color w:val="000000"/>
          <w:sz w:val="32"/>
          <w:szCs w:val="32"/>
        </w:rPr>
        <w:t>borders</w:t>
      </w:r>
      <w:r w:rsidRPr="006C4198">
        <w:rPr>
          <w:rFonts w:ascii="Calibri" w:eastAsia="Times New Roman" w:hAnsi="Calibri" w:cs="Calibri"/>
          <w:b/>
          <w:bCs/>
          <w:color w:val="000000"/>
          <w:sz w:val="32"/>
          <w:szCs w:val="32"/>
        </w:rPr>
        <w:t>, just because they have a law that allows for recreational, th</w:t>
      </w:r>
      <w:r w:rsidR="006C4198">
        <w:rPr>
          <w:rFonts w:ascii="Calibri" w:eastAsia="Times New Roman" w:hAnsi="Calibri" w:cs="Calibri"/>
          <w:b/>
          <w:bCs/>
          <w:color w:val="000000"/>
          <w:sz w:val="32"/>
          <w:szCs w:val="32"/>
        </w:rPr>
        <w:t xml:space="preserve">ese laws may be very different. </w:t>
      </w:r>
    </w:p>
    <w:p w:rsidR="00C610F8" w:rsidRPr="00C610F8" w:rsidRDefault="00C610F8" w:rsidP="00C610F8">
      <w:pPr>
        <w:pStyle w:val="ListParagraph"/>
        <w:rPr>
          <w:rFonts w:ascii="Calibri" w:eastAsia="Times New Roman" w:hAnsi="Calibri" w:cs="Calibri"/>
          <w:b/>
          <w:bCs/>
          <w:color w:val="000000"/>
          <w:sz w:val="32"/>
          <w:szCs w:val="32"/>
        </w:rPr>
      </w:pPr>
    </w:p>
    <w:p w:rsidR="00C610F8" w:rsidRPr="00C610F8" w:rsidRDefault="006C4198" w:rsidP="006C4198">
      <w:pPr>
        <w:pStyle w:val="ListParagraph"/>
        <w:numPr>
          <w:ilvl w:val="0"/>
          <w:numId w:val="1"/>
        </w:numPr>
        <w:shd w:val="clear" w:color="auto" w:fill="FFFFFF"/>
        <w:rPr>
          <w:rFonts w:ascii="Calibri" w:eastAsia="Times New Roman" w:hAnsi="Calibri" w:cs="Calibri"/>
          <w:b/>
          <w:color w:val="000000"/>
          <w:sz w:val="32"/>
          <w:szCs w:val="32"/>
        </w:rPr>
      </w:pPr>
      <w:r>
        <w:rPr>
          <w:rFonts w:ascii="Calibri" w:eastAsia="Times New Roman" w:hAnsi="Calibri" w:cs="Calibri"/>
          <w:b/>
          <w:bCs/>
          <w:color w:val="000000"/>
          <w:sz w:val="32"/>
          <w:szCs w:val="32"/>
        </w:rPr>
        <w:t xml:space="preserve"> There needs to be</w:t>
      </w:r>
      <w:r w:rsidR="00C53D9A" w:rsidRPr="006C4198">
        <w:rPr>
          <w:rFonts w:ascii="Calibri" w:eastAsia="Times New Roman" w:hAnsi="Calibri" w:cs="Calibri"/>
          <w:b/>
          <w:bCs/>
          <w:color w:val="000000"/>
          <w:sz w:val="32"/>
          <w:szCs w:val="32"/>
        </w:rPr>
        <w:t xml:space="preserve"> outlines </w:t>
      </w:r>
      <w:r>
        <w:rPr>
          <w:rFonts w:ascii="Calibri" w:eastAsia="Times New Roman" w:hAnsi="Calibri" w:cs="Calibri"/>
          <w:b/>
          <w:bCs/>
          <w:color w:val="000000"/>
          <w:sz w:val="32"/>
          <w:szCs w:val="32"/>
        </w:rPr>
        <w:t xml:space="preserve">of </w:t>
      </w:r>
      <w:r w:rsidR="00C53D9A" w:rsidRPr="006C4198">
        <w:rPr>
          <w:rFonts w:ascii="Calibri" w:eastAsia="Times New Roman" w:hAnsi="Calibri" w:cs="Calibri"/>
          <w:b/>
          <w:bCs/>
          <w:color w:val="000000"/>
          <w:sz w:val="32"/>
          <w:szCs w:val="32"/>
        </w:rPr>
        <w:t xml:space="preserve">a standard for product labeling and packaging, and provides education and information about marijuana- the various types of cannabis plants and their varying effects as well as the potential risks, that is appropriate for customers and be valuable to our medical providers, parents and youth. </w:t>
      </w:r>
    </w:p>
    <w:p w:rsidR="00C610F8" w:rsidRPr="00C610F8" w:rsidRDefault="00C610F8" w:rsidP="00C610F8">
      <w:pPr>
        <w:pStyle w:val="ListParagraph"/>
        <w:rPr>
          <w:rFonts w:ascii="Calibri" w:eastAsia="Times New Roman" w:hAnsi="Calibri" w:cs="Calibri"/>
          <w:b/>
          <w:bCs/>
          <w:color w:val="000000"/>
          <w:sz w:val="32"/>
          <w:szCs w:val="32"/>
        </w:rPr>
      </w:pPr>
    </w:p>
    <w:p w:rsidR="00C53D9A" w:rsidRPr="006C4198" w:rsidRDefault="00C53D9A" w:rsidP="006C4198">
      <w:pPr>
        <w:pStyle w:val="ListParagraph"/>
        <w:numPr>
          <w:ilvl w:val="0"/>
          <w:numId w:val="1"/>
        </w:numPr>
        <w:shd w:val="clear" w:color="auto" w:fill="FFFFFF"/>
        <w:rPr>
          <w:rFonts w:ascii="Calibri" w:eastAsia="Times New Roman" w:hAnsi="Calibri" w:cs="Calibri"/>
          <w:b/>
          <w:color w:val="000000"/>
          <w:sz w:val="32"/>
          <w:szCs w:val="32"/>
        </w:rPr>
      </w:pPr>
      <w:r w:rsidRPr="006C4198">
        <w:rPr>
          <w:rFonts w:ascii="Calibri" w:eastAsia="Times New Roman" w:hAnsi="Calibri" w:cs="Calibri"/>
          <w:b/>
          <w:bCs/>
          <w:color w:val="000000"/>
          <w:sz w:val="32"/>
          <w:szCs w:val="32"/>
        </w:rPr>
        <w:t>It is important that these details are worked out before we have new businesses pressuring local officials to open doors.</w:t>
      </w:r>
    </w:p>
    <w:p w:rsidR="00C610F8" w:rsidRDefault="003A1D87" w:rsidP="00F125AA">
      <w:pPr>
        <w:rPr>
          <w:rFonts w:ascii="Calibri" w:hAnsi="Calibri" w:cs="Calibri"/>
          <w:b/>
          <w:sz w:val="32"/>
          <w:szCs w:val="32"/>
        </w:rPr>
      </w:pPr>
      <w:r>
        <w:rPr>
          <w:rFonts w:ascii="Calibri" w:hAnsi="Calibri" w:cs="Calibri"/>
          <w:b/>
          <w:sz w:val="32"/>
          <w:szCs w:val="32"/>
        </w:rPr>
        <w:t>In summary</w:t>
      </w:r>
      <w:r w:rsidR="00477681" w:rsidRPr="0037736E">
        <w:rPr>
          <w:rFonts w:ascii="Calibri" w:hAnsi="Calibri" w:cs="Calibri"/>
          <w:b/>
          <w:sz w:val="32"/>
          <w:szCs w:val="32"/>
        </w:rPr>
        <w:t xml:space="preserve"> </w:t>
      </w:r>
      <w:r w:rsidR="00E14C7B" w:rsidRPr="0037736E">
        <w:rPr>
          <w:rFonts w:ascii="Calibri" w:hAnsi="Calibri" w:cs="Calibri"/>
          <w:b/>
          <w:sz w:val="32"/>
          <w:szCs w:val="32"/>
        </w:rPr>
        <w:t>a</w:t>
      </w:r>
      <w:r w:rsidR="00940503" w:rsidRPr="0037736E">
        <w:rPr>
          <w:rFonts w:ascii="Calibri" w:hAnsi="Calibri" w:cs="Calibri"/>
          <w:b/>
          <w:sz w:val="32"/>
          <w:szCs w:val="32"/>
        </w:rPr>
        <w:t xml:space="preserve">s a </w:t>
      </w:r>
      <w:r w:rsidR="00336F34" w:rsidRPr="0037736E">
        <w:rPr>
          <w:rFonts w:ascii="Calibri" w:hAnsi="Calibri" w:cs="Calibri"/>
          <w:b/>
          <w:sz w:val="32"/>
          <w:szCs w:val="32"/>
        </w:rPr>
        <w:t>nation,</w:t>
      </w:r>
      <w:r w:rsidR="00940503" w:rsidRPr="0037736E">
        <w:rPr>
          <w:rFonts w:ascii="Calibri" w:hAnsi="Calibri" w:cs="Calibri"/>
          <w:b/>
          <w:sz w:val="32"/>
          <w:szCs w:val="32"/>
        </w:rPr>
        <w:t xml:space="preserve"> w</w:t>
      </w:r>
      <w:r w:rsidR="00661ED9" w:rsidRPr="0037736E">
        <w:rPr>
          <w:rFonts w:ascii="Calibri" w:hAnsi="Calibri" w:cs="Calibri"/>
          <w:b/>
          <w:sz w:val="32"/>
          <w:szCs w:val="32"/>
        </w:rPr>
        <w:t xml:space="preserve">e </w:t>
      </w:r>
      <w:r w:rsidR="00940503" w:rsidRPr="0037736E">
        <w:rPr>
          <w:rFonts w:ascii="Calibri" w:hAnsi="Calibri" w:cs="Calibri"/>
          <w:b/>
          <w:sz w:val="32"/>
          <w:szCs w:val="32"/>
        </w:rPr>
        <w:t xml:space="preserve">have </w:t>
      </w:r>
      <w:r w:rsidR="00661ED9" w:rsidRPr="0037736E">
        <w:rPr>
          <w:rFonts w:ascii="Calibri" w:hAnsi="Calibri" w:cs="Calibri"/>
          <w:b/>
          <w:sz w:val="32"/>
          <w:szCs w:val="32"/>
        </w:rPr>
        <w:t xml:space="preserve">failed miserably with </w:t>
      </w:r>
      <w:r w:rsidR="00940503" w:rsidRPr="0037736E">
        <w:rPr>
          <w:rFonts w:ascii="Calibri" w:hAnsi="Calibri" w:cs="Calibri"/>
          <w:b/>
          <w:sz w:val="32"/>
          <w:szCs w:val="32"/>
        </w:rPr>
        <w:t xml:space="preserve">the </w:t>
      </w:r>
      <w:r w:rsidR="00661ED9" w:rsidRPr="0037736E">
        <w:rPr>
          <w:rFonts w:ascii="Calibri" w:hAnsi="Calibri" w:cs="Calibri"/>
          <w:b/>
          <w:sz w:val="32"/>
          <w:szCs w:val="32"/>
        </w:rPr>
        <w:t>commercialization of alcohol and tobacco.  We need to be more concerned about</w:t>
      </w:r>
      <w:r w:rsidR="00940503" w:rsidRPr="0037736E">
        <w:rPr>
          <w:rFonts w:ascii="Calibri" w:hAnsi="Calibri" w:cs="Calibri"/>
          <w:b/>
          <w:sz w:val="32"/>
          <w:szCs w:val="32"/>
        </w:rPr>
        <w:t xml:space="preserve"> public health and the</w:t>
      </w:r>
      <w:r w:rsidR="00661ED9" w:rsidRPr="0037736E">
        <w:rPr>
          <w:rFonts w:ascii="Calibri" w:hAnsi="Calibri" w:cs="Calibri"/>
          <w:b/>
          <w:sz w:val="32"/>
          <w:szCs w:val="32"/>
        </w:rPr>
        <w:t xml:space="preserve"> health impacts </w:t>
      </w:r>
      <w:r w:rsidR="00E61A87">
        <w:rPr>
          <w:rFonts w:ascii="Calibri" w:hAnsi="Calibri" w:cs="Calibri"/>
          <w:b/>
          <w:sz w:val="32"/>
          <w:szCs w:val="32"/>
        </w:rPr>
        <w:t xml:space="preserve">and the public safety regarding </w:t>
      </w:r>
      <w:r w:rsidR="00940503" w:rsidRPr="0037736E">
        <w:rPr>
          <w:rFonts w:ascii="Calibri" w:hAnsi="Calibri" w:cs="Calibri"/>
          <w:b/>
          <w:sz w:val="32"/>
          <w:szCs w:val="32"/>
        </w:rPr>
        <w:t>these things and less concerned about the business revenue s</w:t>
      </w:r>
      <w:r w:rsidR="00BF16C9">
        <w:rPr>
          <w:rFonts w:ascii="Calibri" w:hAnsi="Calibri" w:cs="Calibri"/>
          <w:b/>
          <w:sz w:val="32"/>
          <w:szCs w:val="32"/>
        </w:rPr>
        <w:t xml:space="preserve">uch industries represent.  Marijuana </w:t>
      </w:r>
      <w:r w:rsidR="001077B6">
        <w:rPr>
          <w:rFonts w:ascii="Calibri" w:hAnsi="Calibri" w:cs="Calibri"/>
          <w:b/>
          <w:sz w:val="32"/>
          <w:szCs w:val="32"/>
        </w:rPr>
        <w:t>is a part of life in Maine</w:t>
      </w:r>
      <w:r w:rsidR="00940503" w:rsidRPr="0037736E">
        <w:rPr>
          <w:rFonts w:ascii="Calibri" w:hAnsi="Calibri" w:cs="Calibri"/>
          <w:b/>
          <w:sz w:val="32"/>
          <w:szCs w:val="32"/>
        </w:rPr>
        <w:t xml:space="preserve"> for</w:t>
      </w:r>
      <w:r w:rsidR="001077B6">
        <w:rPr>
          <w:rFonts w:ascii="Calibri" w:hAnsi="Calibri" w:cs="Calibri"/>
          <w:b/>
          <w:sz w:val="32"/>
          <w:szCs w:val="32"/>
        </w:rPr>
        <w:t xml:space="preserve"> many</w:t>
      </w:r>
      <w:r w:rsidR="00940503" w:rsidRPr="0037736E">
        <w:rPr>
          <w:rFonts w:ascii="Calibri" w:hAnsi="Calibri" w:cs="Calibri"/>
          <w:b/>
          <w:sz w:val="32"/>
          <w:szCs w:val="32"/>
        </w:rPr>
        <w:t xml:space="preserve"> con</w:t>
      </w:r>
      <w:r w:rsidR="00EA7348" w:rsidRPr="0037736E">
        <w:rPr>
          <w:rFonts w:ascii="Calibri" w:hAnsi="Calibri" w:cs="Calibri"/>
          <w:b/>
          <w:sz w:val="32"/>
          <w:szCs w:val="32"/>
        </w:rPr>
        <w:t>s</w:t>
      </w:r>
      <w:r w:rsidR="00940503" w:rsidRPr="0037736E">
        <w:rPr>
          <w:rFonts w:ascii="Calibri" w:hAnsi="Calibri" w:cs="Calibri"/>
          <w:b/>
          <w:sz w:val="32"/>
          <w:szCs w:val="32"/>
        </w:rPr>
        <w:t>umers</w:t>
      </w:r>
      <w:r w:rsidR="00EA7348" w:rsidRPr="0037736E">
        <w:rPr>
          <w:rFonts w:ascii="Calibri" w:hAnsi="Calibri" w:cs="Calibri"/>
          <w:b/>
          <w:sz w:val="32"/>
          <w:szCs w:val="32"/>
        </w:rPr>
        <w:t>.</w:t>
      </w:r>
      <w:r w:rsidR="00477681" w:rsidRPr="0037736E">
        <w:rPr>
          <w:rFonts w:ascii="Calibri" w:hAnsi="Calibri" w:cs="Calibri"/>
          <w:b/>
          <w:sz w:val="32"/>
          <w:szCs w:val="32"/>
        </w:rPr>
        <w:t xml:space="preserve">  </w:t>
      </w:r>
    </w:p>
    <w:p w:rsidR="00661ED9" w:rsidRPr="0037736E" w:rsidRDefault="00477681" w:rsidP="00F125AA">
      <w:pPr>
        <w:rPr>
          <w:rFonts w:ascii="Calibri" w:hAnsi="Calibri" w:cs="Calibri"/>
          <w:b/>
          <w:sz w:val="32"/>
          <w:szCs w:val="32"/>
        </w:rPr>
      </w:pPr>
      <w:r w:rsidRPr="0037736E">
        <w:rPr>
          <w:rFonts w:ascii="Calibri" w:hAnsi="Calibri" w:cs="Calibri"/>
          <w:b/>
          <w:sz w:val="32"/>
          <w:szCs w:val="32"/>
        </w:rPr>
        <w:t>Let’s keep Maine mellow and control the THC content of the recreational marijuana market.</w:t>
      </w:r>
    </w:p>
    <w:p w:rsidR="00FC6907" w:rsidRDefault="001077B6" w:rsidP="00F125AA">
      <w:pPr>
        <w:rPr>
          <w:rFonts w:ascii="Calibri" w:hAnsi="Calibri" w:cs="Calibri"/>
          <w:b/>
          <w:sz w:val="32"/>
          <w:szCs w:val="32"/>
        </w:rPr>
      </w:pPr>
      <w:r>
        <w:rPr>
          <w:rFonts w:ascii="Calibri" w:hAnsi="Calibri" w:cs="Calibri"/>
          <w:b/>
          <w:sz w:val="32"/>
          <w:szCs w:val="32"/>
        </w:rPr>
        <w:t>The</w:t>
      </w:r>
      <w:r w:rsidR="00F125AA" w:rsidRPr="0037736E">
        <w:rPr>
          <w:rFonts w:ascii="Calibri" w:hAnsi="Calibri" w:cs="Calibri"/>
          <w:b/>
          <w:sz w:val="32"/>
          <w:szCs w:val="32"/>
        </w:rPr>
        <w:t xml:space="preserve"> intent moving forward would be at a minimum to seek an extension of the current moratorium as I mentioned you need more time.   At the most I would advocate that </w:t>
      </w:r>
      <w:r>
        <w:rPr>
          <w:rFonts w:ascii="Calibri" w:hAnsi="Calibri" w:cs="Calibri"/>
          <w:b/>
          <w:sz w:val="32"/>
          <w:szCs w:val="32"/>
        </w:rPr>
        <w:t xml:space="preserve">a rethinking of </w:t>
      </w:r>
      <w:r w:rsidR="00F125AA" w:rsidRPr="0037736E">
        <w:rPr>
          <w:rFonts w:ascii="Calibri" w:hAnsi="Calibri" w:cs="Calibri"/>
          <w:b/>
          <w:sz w:val="32"/>
          <w:szCs w:val="32"/>
        </w:rPr>
        <w:t>November’s vote</w:t>
      </w:r>
      <w:r>
        <w:rPr>
          <w:rFonts w:ascii="Calibri" w:hAnsi="Calibri" w:cs="Calibri"/>
          <w:b/>
          <w:sz w:val="32"/>
          <w:szCs w:val="32"/>
        </w:rPr>
        <w:t xml:space="preserve"> be addressed to</w:t>
      </w:r>
      <w:r w:rsidR="00F125AA" w:rsidRPr="0037736E">
        <w:rPr>
          <w:rFonts w:ascii="Calibri" w:hAnsi="Calibri" w:cs="Calibri"/>
          <w:b/>
          <w:sz w:val="32"/>
          <w:szCs w:val="32"/>
        </w:rPr>
        <w:t xml:space="preserve"> simply allow limited recreational use to what it is today: grow and consume your own and </w:t>
      </w:r>
      <w:r w:rsidR="00F125AA" w:rsidRPr="0037736E">
        <w:rPr>
          <w:rFonts w:ascii="Calibri" w:hAnsi="Calibri" w:cs="Calibri"/>
          <w:b/>
          <w:sz w:val="32"/>
          <w:szCs w:val="32"/>
        </w:rPr>
        <w:lastRenderedPageBreak/>
        <w:t xml:space="preserve">carry 2.5 ounces free of prosecution. </w:t>
      </w:r>
      <w:r w:rsidR="00FE3FF4" w:rsidRPr="0037736E">
        <w:rPr>
          <w:rFonts w:ascii="Calibri" w:hAnsi="Calibri" w:cs="Calibri"/>
          <w:b/>
          <w:sz w:val="32"/>
          <w:szCs w:val="32"/>
        </w:rPr>
        <w:t xml:space="preserve">  </w:t>
      </w:r>
      <w:r>
        <w:rPr>
          <w:rFonts w:ascii="Calibri" w:hAnsi="Calibri" w:cs="Calibri"/>
          <w:b/>
          <w:sz w:val="32"/>
          <w:szCs w:val="32"/>
        </w:rPr>
        <w:t>I</w:t>
      </w:r>
      <w:r w:rsidR="001B7CEC" w:rsidRPr="0037736E">
        <w:rPr>
          <w:rFonts w:ascii="Calibri" w:hAnsi="Calibri" w:cs="Calibri"/>
          <w:b/>
          <w:sz w:val="32"/>
          <w:szCs w:val="32"/>
        </w:rPr>
        <w:t xml:space="preserve">n my </w:t>
      </w:r>
      <w:r w:rsidR="00E14C7B" w:rsidRPr="0037736E">
        <w:rPr>
          <w:rFonts w:ascii="Calibri" w:hAnsi="Calibri" w:cs="Calibri"/>
          <w:b/>
          <w:sz w:val="32"/>
          <w:szCs w:val="32"/>
        </w:rPr>
        <w:t xml:space="preserve">humble </w:t>
      </w:r>
      <w:r w:rsidR="001B7CEC" w:rsidRPr="0037736E">
        <w:rPr>
          <w:rFonts w:ascii="Calibri" w:hAnsi="Calibri" w:cs="Calibri"/>
          <w:b/>
          <w:sz w:val="32"/>
          <w:szCs w:val="32"/>
        </w:rPr>
        <w:t>opinion</w:t>
      </w:r>
      <w:r w:rsidR="00BF16C9">
        <w:rPr>
          <w:rFonts w:ascii="Calibri" w:hAnsi="Calibri" w:cs="Calibri"/>
          <w:b/>
          <w:sz w:val="32"/>
          <w:szCs w:val="32"/>
        </w:rPr>
        <w:t xml:space="preserve"> that</w:t>
      </w:r>
      <w:r w:rsidR="001B7CEC" w:rsidRPr="0037736E">
        <w:rPr>
          <w:rFonts w:ascii="Calibri" w:hAnsi="Calibri" w:cs="Calibri"/>
          <w:b/>
          <w:sz w:val="32"/>
          <w:szCs w:val="32"/>
        </w:rPr>
        <w:t xml:space="preserve"> is what most voters th</w:t>
      </w:r>
      <w:r w:rsidR="00111551" w:rsidRPr="0037736E">
        <w:rPr>
          <w:rFonts w:ascii="Calibri" w:hAnsi="Calibri" w:cs="Calibri"/>
          <w:b/>
          <w:sz w:val="32"/>
          <w:szCs w:val="32"/>
        </w:rPr>
        <w:t xml:space="preserve">at voted in favor </w:t>
      </w:r>
      <w:r w:rsidR="002E1634" w:rsidRPr="0037736E">
        <w:rPr>
          <w:rFonts w:ascii="Calibri" w:hAnsi="Calibri" w:cs="Calibri"/>
          <w:b/>
          <w:sz w:val="32"/>
          <w:szCs w:val="32"/>
        </w:rPr>
        <w:t xml:space="preserve">of question 1 </w:t>
      </w:r>
      <w:r w:rsidR="00111551" w:rsidRPr="0037736E">
        <w:rPr>
          <w:rFonts w:ascii="Calibri" w:hAnsi="Calibri" w:cs="Calibri"/>
          <w:b/>
          <w:sz w:val="32"/>
          <w:szCs w:val="32"/>
        </w:rPr>
        <w:t>really wanted.</w:t>
      </w:r>
    </w:p>
    <w:p w:rsidR="00FC6907" w:rsidRDefault="00FC6907" w:rsidP="00F125AA">
      <w:pPr>
        <w:rPr>
          <w:rFonts w:ascii="Calibri" w:hAnsi="Calibri" w:cs="Calibri"/>
          <w:b/>
          <w:sz w:val="32"/>
          <w:szCs w:val="32"/>
        </w:rPr>
      </w:pPr>
      <w:r>
        <w:rPr>
          <w:rFonts w:ascii="Calibri" w:hAnsi="Calibri" w:cs="Calibri"/>
          <w:b/>
          <w:sz w:val="32"/>
          <w:szCs w:val="32"/>
        </w:rPr>
        <w:t>Thank you for your time.</w:t>
      </w:r>
    </w:p>
    <w:p w:rsidR="00FC6907" w:rsidRDefault="00FC6907" w:rsidP="00F125AA">
      <w:pPr>
        <w:rPr>
          <w:rFonts w:ascii="Calibri" w:hAnsi="Calibri" w:cs="Calibri"/>
          <w:b/>
          <w:sz w:val="32"/>
          <w:szCs w:val="32"/>
        </w:rPr>
      </w:pPr>
      <w:r>
        <w:rPr>
          <w:rFonts w:ascii="Calibri" w:hAnsi="Calibri" w:cs="Calibri"/>
          <w:b/>
          <w:sz w:val="32"/>
          <w:szCs w:val="32"/>
        </w:rPr>
        <w:t>Respectfully Submitted,</w:t>
      </w:r>
    </w:p>
    <w:p w:rsidR="00FC6907" w:rsidRPr="00FC6907" w:rsidRDefault="00FC6907" w:rsidP="00FC6907">
      <w:pPr>
        <w:spacing w:after="0" w:line="240" w:lineRule="auto"/>
        <w:rPr>
          <w:rFonts w:ascii="Calibri" w:eastAsia="Calibri" w:hAnsi="Calibri" w:cs="Calibri"/>
          <w:b/>
          <w:sz w:val="28"/>
          <w:szCs w:val="28"/>
        </w:rPr>
      </w:pPr>
      <w:r w:rsidRPr="00FC6907">
        <w:rPr>
          <w:rFonts w:ascii="Calibri" w:eastAsia="Calibri" w:hAnsi="Calibri" w:cs="Calibri"/>
          <w:b/>
          <w:sz w:val="28"/>
          <w:szCs w:val="28"/>
        </w:rPr>
        <w:t>Mark Robinson, Town Manager</w:t>
      </w:r>
    </w:p>
    <w:p w:rsidR="00FC6907" w:rsidRPr="00FC6907" w:rsidRDefault="00FC6907" w:rsidP="00FC6907">
      <w:pPr>
        <w:spacing w:after="0" w:line="240" w:lineRule="auto"/>
        <w:rPr>
          <w:rFonts w:ascii="Calibri" w:eastAsia="Calibri" w:hAnsi="Calibri" w:cs="Calibri"/>
          <w:b/>
          <w:sz w:val="28"/>
          <w:szCs w:val="28"/>
        </w:rPr>
      </w:pPr>
      <w:r w:rsidRPr="00FC6907">
        <w:rPr>
          <w:rFonts w:ascii="Calibri" w:eastAsia="Calibri" w:hAnsi="Calibri" w:cs="Calibri"/>
          <w:b/>
          <w:sz w:val="28"/>
          <w:szCs w:val="28"/>
        </w:rPr>
        <w:t>Town of Fayette</w:t>
      </w:r>
    </w:p>
    <w:p w:rsidR="00FC6907" w:rsidRPr="00FC6907" w:rsidRDefault="00FC6907" w:rsidP="00FC6907">
      <w:pPr>
        <w:spacing w:after="0" w:line="240" w:lineRule="auto"/>
        <w:rPr>
          <w:rFonts w:ascii="Calibri" w:eastAsia="Calibri" w:hAnsi="Calibri" w:cs="Calibri"/>
          <w:b/>
          <w:sz w:val="28"/>
          <w:szCs w:val="28"/>
        </w:rPr>
      </w:pPr>
      <w:r w:rsidRPr="00FC6907">
        <w:rPr>
          <w:rFonts w:ascii="Calibri" w:eastAsia="Calibri" w:hAnsi="Calibri" w:cs="Calibri"/>
          <w:b/>
          <w:sz w:val="28"/>
          <w:szCs w:val="28"/>
        </w:rPr>
        <w:t>2589 Main Street</w:t>
      </w:r>
    </w:p>
    <w:p w:rsidR="00FC6907" w:rsidRPr="00FC6907" w:rsidRDefault="00FC6907" w:rsidP="00FC6907">
      <w:pPr>
        <w:spacing w:after="0" w:line="240" w:lineRule="auto"/>
        <w:rPr>
          <w:rFonts w:ascii="Calibri" w:eastAsia="Calibri" w:hAnsi="Calibri" w:cs="Calibri"/>
          <w:b/>
          <w:sz w:val="28"/>
          <w:szCs w:val="28"/>
        </w:rPr>
      </w:pPr>
      <w:r w:rsidRPr="00FC6907">
        <w:rPr>
          <w:rFonts w:ascii="Calibri" w:eastAsia="Calibri" w:hAnsi="Calibri" w:cs="Calibri"/>
          <w:b/>
          <w:sz w:val="28"/>
          <w:szCs w:val="28"/>
        </w:rPr>
        <w:t>Fayette Maine 04349</w:t>
      </w:r>
    </w:p>
    <w:p w:rsidR="00FC6907" w:rsidRPr="00FC6907" w:rsidRDefault="00FC6907" w:rsidP="00FC6907">
      <w:pPr>
        <w:spacing w:after="0" w:line="240" w:lineRule="auto"/>
        <w:rPr>
          <w:rFonts w:ascii="Calibri" w:eastAsia="Calibri" w:hAnsi="Calibri" w:cs="Calibri"/>
          <w:b/>
          <w:sz w:val="28"/>
          <w:szCs w:val="28"/>
        </w:rPr>
      </w:pPr>
    </w:p>
    <w:p w:rsidR="00FC6907" w:rsidRPr="00FC6907" w:rsidRDefault="00FC6907" w:rsidP="00FC6907">
      <w:pPr>
        <w:spacing w:after="0" w:line="240" w:lineRule="auto"/>
        <w:rPr>
          <w:rFonts w:ascii="Calibri" w:eastAsia="Calibri" w:hAnsi="Calibri" w:cs="Calibri"/>
          <w:b/>
          <w:sz w:val="28"/>
          <w:szCs w:val="28"/>
        </w:rPr>
      </w:pPr>
      <w:r w:rsidRPr="00FC6907">
        <w:rPr>
          <w:rFonts w:ascii="Calibri" w:eastAsia="Calibri" w:hAnsi="Calibri" w:cs="Calibri"/>
          <w:b/>
          <w:sz w:val="28"/>
          <w:szCs w:val="28"/>
        </w:rPr>
        <w:t>office 207-685-4373</w:t>
      </w:r>
    </w:p>
    <w:p w:rsidR="00FC6907" w:rsidRPr="00FC6907" w:rsidRDefault="00FC6907" w:rsidP="00FC6907">
      <w:pPr>
        <w:spacing w:after="0" w:line="240" w:lineRule="auto"/>
        <w:rPr>
          <w:rFonts w:ascii="Calibri" w:eastAsia="Calibri" w:hAnsi="Calibri" w:cs="Calibri"/>
          <w:b/>
          <w:sz w:val="28"/>
          <w:szCs w:val="28"/>
        </w:rPr>
      </w:pPr>
      <w:r w:rsidRPr="00FC6907">
        <w:rPr>
          <w:rFonts w:ascii="Calibri" w:eastAsia="Calibri" w:hAnsi="Calibri" w:cs="Calibri"/>
          <w:b/>
          <w:sz w:val="28"/>
          <w:szCs w:val="28"/>
        </w:rPr>
        <w:t>cell 207-512-0949</w:t>
      </w:r>
    </w:p>
    <w:p w:rsidR="00FC6907" w:rsidRPr="00FC6907" w:rsidRDefault="00FC6907" w:rsidP="00FC6907">
      <w:pPr>
        <w:spacing w:after="0" w:line="240" w:lineRule="auto"/>
        <w:rPr>
          <w:rFonts w:ascii="Calibri" w:eastAsia="Calibri" w:hAnsi="Calibri" w:cs="Calibri"/>
          <w:b/>
          <w:sz w:val="28"/>
          <w:szCs w:val="28"/>
        </w:rPr>
      </w:pPr>
      <w:r w:rsidRPr="00FC6907">
        <w:rPr>
          <w:rFonts w:ascii="Calibri" w:eastAsia="Calibri" w:hAnsi="Calibri" w:cs="Calibri"/>
          <w:b/>
          <w:sz w:val="28"/>
          <w:szCs w:val="28"/>
        </w:rPr>
        <w:t>facsimile 207-685-9391</w:t>
      </w:r>
    </w:p>
    <w:p w:rsidR="00FC6907" w:rsidRPr="00FC6907" w:rsidRDefault="00FC6907" w:rsidP="00FC6907">
      <w:pPr>
        <w:spacing w:after="0" w:line="240" w:lineRule="auto"/>
        <w:rPr>
          <w:rFonts w:ascii="Calibri" w:eastAsia="Calibri" w:hAnsi="Calibri" w:cs="Calibri"/>
          <w:b/>
          <w:sz w:val="28"/>
          <w:szCs w:val="28"/>
        </w:rPr>
      </w:pPr>
      <w:r w:rsidRPr="00FC6907">
        <w:rPr>
          <w:rFonts w:ascii="Calibri" w:eastAsia="Calibri" w:hAnsi="Calibri" w:cs="Calibri"/>
          <w:b/>
          <w:sz w:val="28"/>
          <w:szCs w:val="28"/>
        </w:rPr>
        <w:t xml:space="preserve">e-mail </w:t>
      </w:r>
      <w:hyperlink r:id="rId9" w:history="1">
        <w:r w:rsidRPr="00FC6907">
          <w:rPr>
            <w:rFonts w:ascii="Calibri" w:eastAsia="Calibri" w:hAnsi="Calibri" w:cs="Calibri"/>
            <w:b/>
            <w:sz w:val="28"/>
            <w:szCs w:val="28"/>
            <w:u w:val="single"/>
          </w:rPr>
          <w:t>fayette@myfairpoint.net</w:t>
        </w:r>
      </w:hyperlink>
    </w:p>
    <w:p w:rsidR="00C610F8" w:rsidRDefault="00C610F8" w:rsidP="00F125AA">
      <w:pPr>
        <w:rPr>
          <w:rFonts w:ascii="Calibri" w:hAnsi="Calibri" w:cs="Calibri"/>
          <w:b/>
          <w:sz w:val="32"/>
          <w:szCs w:val="32"/>
        </w:rPr>
      </w:pPr>
    </w:p>
    <w:p w:rsidR="00F5215B" w:rsidRDefault="00F5215B" w:rsidP="00F125AA">
      <w:pPr>
        <w:rPr>
          <w:rFonts w:ascii="Calibri" w:hAnsi="Calibri" w:cs="Calibri"/>
          <w:b/>
          <w:sz w:val="32"/>
          <w:szCs w:val="32"/>
        </w:rPr>
      </w:pPr>
      <w:r>
        <w:rPr>
          <w:rFonts w:ascii="Calibri" w:hAnsi="Calibri" w:cs="Calibri"/>
          <w:b/>
          <w:sz w:val="32"/>
          <w:szCs w:val="32"/>
        </w:rPr>
        <w:t>You need</w:t>
      </w:r>
      <w:r w:rsidR="00D275A3">
        <w:rPr>
          <w:rFonts w:ascii="Calibri" w:hAnsi="Calibri" w:cs="Calibri"/>
          <w:b/>
          <w:sz w:val="32"/>
          <w:szCs w:val="32"/>
        </w:rPr>
        <w:t xml:space="preserve"> more time see the graph below:</w:t>
      </w:r>
    </w:p>
    <w:p w:rsidR="00F5215B" w:rsidRPr="0037736E" w:rsidRDefault="00F5215B" w:rsidP="00F125AA">
      <w:pPr>
        <w:rPr>
          <w:rFonts w:ascii="Calibri" w:hAnsi="Calibri" w:cs="Calibri"/>
          <w:b/>
          <w:sz w:val="32"/>
          <w:szCs w:val="32"/>
        </w:rPr>
      </w:pPr>
      <w:r>
        <w:rPr>
          <w:rFonts w:ascii="Helvetica" w:eastAsia="Times New Roman" w:hAnsi="Helvetica" w:cs="Helvetica"/>
          <w:noProof/>
          <w:color w:val="000000"/>
          <w:sz w:val="20"/>
          <w:szCs w:val="20"/>
        </w:rPr>
        <w:drawing>
          <wp:inline distT="0" distB="0" distL="0" distR="0">
            <wp:extent cx="6853825" cy="4400550"/>
            <wp:effectExtent l="0" t="0" r="4445" b="0"/>
            <wp:docPr id="2" name="Picture 2" descr="https://mjbizdaily.com/wp-content/uploads/2017/03/3-27-17-COTW-Revis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493813284891_2624" descr="https://mjbizdaily.com/wp-content/uploads/2017/03/3-27-17-COTW-Revised-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403231"/>
                    </a:xfrm>
                    <a:prstGeom prst="rect">
                      <a:avLst/>
                    </a:prstGeom>
                    <a:noFill/>
                    <a:ln>
                      <a:noFill/>
                    </a:ln>
                  </pic:spPr>
                </pic:pic>
              </a:graphicData>
            </a:graphic>
          </wp:inline>
        </w:drawing>
      </w:r>
    </w:p>
    <w:p w:rsidR="00601E65" w:rsidRPr="0037736E" w:rsidRDefault="00601E65" w:rsidP="00F125AA">
      <w:pPr>
        <w:rPr>
          <w:rFonts w:ascii="Calibri" w:hAnsi="Calibri" w:cs="Calibri"/>
          <w:b/>
        </w:rPr>
      </w:pPr>
    </w:p>
    <w:p w:rsidR="003C5999" w:rsidRDefault="003C5999" w:rsidP="00601E65">
      <w:pPr>
        <w:rPr>
          <w:rFonts w:ascii="Calibri" w:hAnsi="Calibri" w:cs="Calibri"/>
        </w:rPr>
      </w:pPr>
    </w:p>
    <w:p w:rsidR="003C5999" w:rsidRDefault="003C5999" w:rsidP="00601E65">
      <w:pPr>
        <w:rPr>
          <w:rFonts w:ascii="Calibri" w:hAnsi="Calibri" w:cs="Calibri"/>
        </w:rPr>
      </w:pPr>
    </w:p>
    <w:p w:rsidR="003C5999" w:rsidRDefault="003C5999" w:rsidP="00601E65">
      <w:pPr>
        <w:rPr>
          <w:rFonts w:ascii="Calibri" w:hAnsi="Calibri" w:cs="Calibri"/>
        </w:rPr>
      </w:pPr>
    </w:p>
    <w:p w:rsidR="007F50EF" w:rsidRDefault="007F50EF" w:rsidP="003C5999">
      <w:pPr>
        <w:rPr>
          <w:rFonts w:ascii="Calibri" w:hAnsi="Calibri" w:cs="Calibri"/>
        </w:rPr>
      </w:pPr>
      <w:r>
        <w:rPr>
          <w:rFonts w:ascii="Calibri" w:hAnsi="Calibri" w:cs="Calibri"/>
        </w:rPr>
        <w:t>Sites to review and contacts</w:t>
      </w:r>
    </w:p>
    <w:p w:rsidR="003C5999" w:rsidRDefault="003C5999" w:rsidP="003C5999">
      <w:pPr>
        <w:rPr>
          <w:rFonts w:ascii="Calibri" w:hAnsi="Calibri" w:cs="Calibri"/>
        </w:rPr>
      </w:pPr>
      <w:r w:rsidRPr="003C5999">
        <w:rPr>
          <w:rFonts w:ascii="Calibri" w:hAnsi="Calibri" w:cs="Calibri"/>
        </w:rPr>
        <w:t>CBS News 60 minutes  interview of Dr. Steven Simerville of Pueblo's St. Mary Corwin 719-557-4000.</w:t>
      </w:r>
    </w:p>
    <w:p w:rsidR="006F0852" w:rsidRPr="0037736E" w:rsidRDefault="006F0852" w:rsidP="006F0852">
      <w:pPr>
        <w:rPr>
          <w:rFonts w:ascii="Calibri" w:hAnsi="Calibri" w:cs="Calibri"/>
          <w:b/>
        </w:rPr>
      </w:pPr>
      <w:r>
        <w:rPr>
          <w:rFonts w:ascii="Calibri" w:hAnsi="Calibri" w:cs="Calibri"/>
        </w:rPr>
        <w:t xml:space="preserve">Tom Wickman, Police Chief Town of Frisco Colorado   </w:t>
      </w:r>
      <w:hyperlink r:id="rId11" w:history="1">
        <w:r w:rsidRPr="004C2E51">
          <w:rPr>
            <w:rStyle w:val="Hyperlink"/>
            <w:rFonts w:ascii="Calibri" w:hAnsi="Calibri" w:cs="Calibri"/>
          </w:rPr>
          <w:t>tomw@townoffrisco.com</w:t>
        </w:r>
      </w:hyperlink>
      <w:r>
        <w:rPr>
          <w:rFonts w:ascii="Calibri" w:hAnsi="Calibri" w:cs="Calibri"/>
        </w:rPr>
        <w:t xml:space="preserve">  </w:t>
      </w:r>
      <w:r w:rsidRPr="00C57DA8">
        <w:rPr>
          <w:rFonts w:ascii="Calibri" w:hAnsi="Calibri" w:cs="Calibri"/>
        </w:rPr>
        <w:t>970-668-8600</w:t>
      </w:r>
    </w:p>
    <w:p w:rsidR="006F0852" w:rsidRPr="003C5999" w:rsidRDefault="006F0852" w:rsidP="003C5999">
      <w:pPr>
        <w:rPr>
          <w:rFonts w:ascii="Calibri" w:hAnsi="Calibri" w:cs="Calibri"/>
        </w:rPr>
      </w:pPr>
      <w:r w:rsidRPr="006F0852">
        <w:rPr>
          <w:rFonts w:ascii="Calibri" w:hAnsi="Calibri" w:cs="Calibri"/>
          <w:lang w:val="en"/>
        </w:rPr>
        <w:t xml:space="preserve">Jody Hensley, </w:t>
      </w:r>
      <w:r>
        <w:rPr>
          <w:rFonts w:ascii="Calibri" w:hAnsi="Calibri" w:cs="Calibri"/>
          <w:lang w:val="en"/>
        </w:rPr>
        <w:t xml:space="preserve"> Massachusetts </w:t>
      </w:r>
      <w:r w:rsidRPr="006F0852">
        <w:rPr>
          <w:rFonts w:ascii="Calibri" w:hAnsi="Calibri" w:cs="Calibri"/>
          <w:lang w:val="en"/>
        </w:rPr>
        <w:t>Smart Approaches to Marijuana</w:t>
      </w:r>
      <w:r>
        <w:rPr>
          <w:rFonts w:ascii="Calibri" w:hAnsi="Calibri" w:cs="Calibri"/>
          <w:lang w:val="en"/>
        </w:rPr>
        <w:t xml:space="preserve">/ </w:t>
      </w:r>
      <w:hyperlink r:id="rId12" w:history="1">
        <w:r w:rsidRPr="004C2E51">
          <w:rPr>
            <w:rStyle w:val="Hyperlink"/>
            <w:rFonts w:ascii="Calibri" w:hAnsi="Calibri" w:cs="Calibri"/>
            <w:lang w:val="en"/>
          </w:rPr>
          <w:t>jodyshens@aol.com</w:t>
        </w:r>
      </w:hyperlink>
      <w:r>
        <w:rPr>
          <w:rFonts w:ascii="Calibri" w:hAnsi="Calibri" w:cs="Calibri"/>
          <w:lang w:val="en"/>
        </w:rPr>
        <w:t xml:space="preserve"> </w:t>
      </w:r>
      <w:r w:rsidRPr="006F0852">
        <w:rPr>
          <w:rFonts w:ascii="Calibri" w:hAnsi="Calibri" w:cs="Calibri"/>
        </w:rPr>
        <w:t>508-725-5505</w:t>
      </w:r>
    </w:p>
    <w:p w:rsidR="003C5999" w:rsidRPr="003C5999" w:rsidRDefault="003C5999" w:rsidP="003C5999">
      <w:pPr>
        <w:rPr>
          <w:rFonts w:ascii="Calibri" w:hAnsi="Calibri" w:cs="Calibri"/>
        </w:rPr>
      </w:pPr>
      <w:r w:rsidRPr="003C5999">
        <w:rPr>
          <w:rFonts w:ascii="Calibri" w:hAnsi="Calibri" w:cs="Calibri"/>
        </w:rPr>
        <w:t xml:space="preserve">WGBY Boston Impact of legalized marijuana </w:t>
      </w:r>
    </w:p>
    <w:p w:rsidR="001E6977" w:rsidRPr="003C5999" w:rsidRDefault="003C5999" w:rsidP="001E6977">
      <w:pPr>
        <w:rPr>
          <w:rFonts w:ascii="Calibri" w:hAnsi="Calibri" w:cs="Calibri"/>
        </w:rPr>
      </w:pPr>
      <w:r w:rsidRPr="003C5999">
        <w:rPr>
          <w:rFonts w:ascii="Calibri" w:hAnsi="Calibri" w:cs="Calibri"/>
        </w:rPr>
        <w:t xml:space="preserve">Dr. Ruth Potee </w:t>
      </w:r>
      <w:r w:rsidR="001E6977">
        <w:rPr>
          <w:rFonts w:ascii="Calibri" w:hAnsi="Calibri" w:cs="Calibri"/>
        </w:rPr>
        <w:t xml:space="preserve">Greenfield Health </w:t>
      </w:r>
      <w:r w:rsidRPr="003C5999">
        <w:rPr>
          <w:rFonts w:ascii="Calibri" w:hAnsi="Calibri" w:cs="Calibri"/>
        </w:rPr>
        <w:t xml:space="preserve"> </w:t>
      </w:r>
      <w:r w:rsidR="001E6977">
        <w:rPr>
          <w:rFonts w:ascii="Calibri" w:hAnsi="Calibri" w:cs="Calibri"/>
        </w:rPr>
        <w:t xml:space="preserve">413-774-6301 </w:t>
      </w:r>
      <w:hyperlink r:id="rId13" w:history="1">
        <w:r w:rsidR="001E6977" w:rsidRPr="004C2E51">
          <w:rPr>
            <w:rStyle w:val="Hyperlink"/>
            <w:rFonts w:ascii="Calibri" w:hAnsi="Calibri" w:cs="Calibri"/>
          </w:rPr>
          <w:t>rupotee@gmail.com</w:t>
        </w:r>
      </w:hyperlink>
      <w:r w:rsidR="001E6977">
        <w:br/>
      </w:r>
      <w:r w:rsidR="001E6977">
        <w:br/>
        <w:t xml:space="preserve">Source: HealthTap, </w:t>
      </w:r>
      <w:hyperlink r:id="rId14" w:history="1">
        <w:r w:rsidR="001E6977">
          <w:rPr>
            <w:rStyle w:val="Hyperlink"/>
          </w:rPr>
          <w:t>https://www.healthtap.com/experts/9200277</w:t>
        </w:r>
      </w:hyperlink>
    </w:p>
    <w:p w:rsidR="006F0852" w:rsidRDefault="003C5999" w:rsidP="003C5999">
      <w:pPr>
        <w:rPr>
          <w:rFonts w:ascii="Calibri" w:hAnsi="Calibri" w:cs="Calibri"/>
        </w:rPr>
      </w:pPr>
      <w:r w:rsidRPr="003C5999">
        <w:rPr>
          <w:rFonts w:ascii="Calibri" w:hAnsi="Calibri" w:cs="Calibri"/>
        </w:rPr>
        <w:t xml:space="preserve">Smart approaches to marijuana    </w:t>
      </w:r>
    </w:p>
    <w:p w:rsidR="003C5999" w:rsidRDefault="003C5999" w:rsidP="003C5999">
      <w:pPr>
        <w:rPr>
          <w:rFonts w:ascii="Calibri" w:hAnsi="Calibri" w:cs="Calibri"/>
        </w:rPr>
      </w:pPr>
      <w:r w:rsidRPr="003C5999">
        <w:rPr>
          <w:rFonts w:ascii="Calibri" w:hAnsi="Calibri" w:cs="Calibri"/>
        </w:rPr>
        <w:t>Dr. Christian Thurstone</w:t>
      </w:r>
      <w:r w:rsidR="006F0852" w:rsidRPr="006F0852">
        <w:rPr>
          <w:rFonts w:ascii="Calibri" w:hAnsi="Calibri" w:cs="Calibri"/>
        </w:rPr>
        <w:t xml:space="preserve"> 970-668-8600</w:t>
      </w:r>
    </w:p>
    <w:p w:rsidR="00601E65" w:rsidRPr="0037736E" w:rsidRDefault="00601E65" w:rsidP="00601E65">
      <w:pPr>
        <w:rPr>
          <w:rFonts w:ascii="Calibri" w:hAnsi="Calibri" w:cs="Calibri"/>
        </w:rPr>
      </w:pPr>
      <w:r w:rsidRPr="0037736E">
        <w:rPr>
          <w:rFonts w:ascii="Calibri" w:hAnsi="Calibri" w:cs="Calibri"/>
        </w:rPr>
        <w:t>KEYT Special : Politics of POT published on October 31, 2016</w:t>
      </w:r>
    </w:p>
    <w:p w:rsidR="001E6977" w:rsidRDefault="00601E65" w:rsidP="00601E65">
      <w:pPr>
        <w:rPr>
          <w:rFonts w:ascii="Calibri" w:hAnsi="Calibri" w:cs="Calibri"/>
        </w:rPr>
      </w:pPr>
      <w:r w:rsidRPr="0037736E">
        <w:rPr>
          <w:rFonts w:ascii="Calibri" w:hAnsi="Calibri" w:cs="Calibri"/>
        </w:rPr>
        <w:t>CBS News Big Pot the Commercial Take Over published on November 6, 2016</w:t>
      </w:r>
    </w:p>
    <w:p w:rsidR="001E6977" w:rsidRDefault="0067518B" w:rsidP="00601E65">
      <w:pPr>
        <w:rPr>
          <w:rFonts w:eastAsia="Times New Roman"/>
        </w:rPr>
      </w:pPr>
      <w:hyperlink r:id="rId15" w:history="1">
        <w:r w:rsidR="001E6977">
          <w:rPr>
            <w:rStyle w:val="Hyperlink"/>
            <w:rFonts w:eastAsia="Times New Roman"/>
          </w:rPr>
          <w:t>http://marijuana-policy.org/?s=Revenue&amp;submit=Search</w:t>
        </w:r>
      </w:hyperlink>
    </w:p>
    <w:p w:rsidR="001E6977" w:rsidRDefault="0067518B" w:rsidP="001E6977">
      <w:pPr>
        <w:rPr>
          <w:rFonts w:eastAsia="Times New Roman"/>
        </w:rPr>
      </w:pPr>
      <w:hyperlink r:id="rId16" w:history="1">
        <w:r w:rsidR="001E6977">
          <w:rPr>
            <w:rStyle w:val="Hyperlink"/>
            <w:rFonts w:eastAsia="Times New Roman"/>
          </w:rPr>
          <w:t>http://bostonalliance.org/wp-content/uploads/2013/02/plausibleRisk.pdf</w:t>
        </w:r>
      </w:hyperlink>
    </w:p>
    <w:p w:rsidR="001E6977" w:rsidRDefault="0067518B" w:rsidP="001E6977">
      <w:pPr>
        <w:rPr>
          <w:rFonts w:eastAsia="Times New Roman"/>
        </w:rPr>
      </w:pPr>
      <w:hyperlink r:id="rId17" w:history="1">
        <w:r w:rsidR="001E6977">
          <w:rPr>
            <w:rStyle w:val="Hyperlink"/>
            <w:rFonts w:eastAsia="Times New Roman"/>
          </w:rPr>
          <w:t>http://marijuana-policy.org/?s=Precautionary&amp;submit=Search</w:t>
        </w:r>
      </w:hyperlink>
    </w:p>
    <w:p w:rsidR="001E6977" w:rsidRDefault="001E6977" w:rsidP="001E6977">
      <w:pPr>
        <w:rPr>
          <w:rFonts w:eastAsia="Times New Roman"/>
        </w:rPr>
      </w:pPr>
      <w:r>
        <w:rPr>
          <w:rFonts w:eastAsia="Times New Roman"/>
        </w:rPr>
        <w:t>Marijuana Use Increases Violent Behavior | Psychology Today</w:t>
      </w:r>
      <w:r>
        <w:rPr>
          <w:rFonts w:eastAsia="Times New Roman"/>
        </w:rPr>
        <w:br/>
      </w:r>
      <w:hyperlink r:id="rId18" w:history="1">
        <w:r>
          <w:rPr>
            <w:rStyle w:val="Hyperlink"/>
            <w:rFonts w:eastAsia="Times New Roman"/>
          </w:rPr>
          <w:t>https://www.google.com/amp/s/www.psychologytoday.com/blog/the-new-brain/201603/marijuana-use-increases-violent-behavior%3Famp</w:t>
        </w:r>
      </w:hyperlink>
    </w:p>
    <w:p w:rsidR="005F0D4F" w:rsidRDefault="005F0D4F" w:rsidP="005F0D4F">
      <w:pPr>
        <w:spacing w:before="100" w:beforeAutospacing="1" w:after="100" w:afterAutospacing="1"/>
        <w:rPr>
          <w:rFonts w:ascii="Verdana" w:hAnsi="Verdana"/>
        </w:rPr>
      </w:pPr>
      <w:r>
        <w:rPr>
          <w:rFonts w:ascii="Verdana" w:hAnsi="Verdana"/>
        </w:rPr>
        <w:t xml:space="preserve">Medical Marijuana Caregivers of Maine  </w:t>
      </w:r>
      <w:hyperlink r:id="rId19" w:tgtFrame="_blank" w:history="1">
        <w:r>
          <w:rPr>
            <w:rStyle w:val="Hyperlink"/>
            <w:rFonts w:ascii="Verdana" w:hAnsi="Verdana"/>
          </w:rPr>
          <w:t>(207)596-3501</w:t>
        </w:r>
      </w:hyperlink>
      <w:r>
        <w:rPr>
          <w:rFonts w:ascii="Verdana" w:hAnsi="Verdana"/>
        </w:rPr>
        <w:br/>
      </w:r>
      <w:hyperlink r:id="rId20" w:tgtFrame="_blank" w:history="1">
        <w:r>
          <w:rPr>
            <w:rStyle w:val="Hyperlink"/>
            <w:rFonts w:ascii="Verdana" w:hAnsi="Verdana"/>
          </w:rPr>
          <w:t>Info@mmcm-online.org</w:t>
        </w:r>
      </w:hyperlink>
      <w:r>
        <w:rPr>
          <w:rFonts w:ascii="Verdana" w:hAnsi="Verdana"/>
        </w:rPr>
        <w:br/>
      </w:r>
      <w:hyperlink r:id="rId21" w:tgtFrame="_blank" w:history="1">
        <w:r>
          <w:rPr>
            <w:rStyle w:val="Hyperlink"/>
            <w:rFonts w:ascii="Verdana" w:hAnsi="Verdana"/>
          </w:rPr>
          <w:t>www.mmcm-online.org</w:t>
        </w:r>
      </w:hyperlink>
    </w:p>
    <w:p w:rsidR="00FC6907" w:rsidRDefault="007F50EF" w:rsidP="00FC6907">
      <w:pPr>
        <w:spacing w:before="100" w:beforeAutospacing="1" w:after="100" w:afterAutospacing="1"/>
        <w:rPr>
          <w:rFonts w:ascii="Verdana" w:hAnsi="Verdana"/>
        </w:rPr>
      </w:pPr>
      <w:r>
        <w:rPr>
          <w:rFonts w:ascii="Verdana" w:hAnsi="Verdana"/>
        </w:rPr>
        <w:t xml:space="preserve">Kevin Kafka Canacare </w:t>
      </w:r>
      <w:hyperlink r:id="rId22" w:history="1">
        <w:r w:rsidRPr="004C2E51">
          <w:rPr>
            <w:rStyle w:val="Hyperlink"/>
            <w:rFonts w:ascii="Verdana" w:hAnsi="Verdana"/>
          </w:rPr>
          <w:t>kevin@cannacaredocs.com</w:t>
        </w:r>
      </w:hyperlink>
      <w:r>
        <w:rPr>
          <w:rFonts w:ascii="Verdana" w:hAnsi="Verdana"/>
        </w:rPr>
        <w:t xml:space="preserve">  303-883-1147</w:t>
      </w:r>
    </w:p>
    <w:p w:rsidR="001A0FA5" w:rsidRPr="00FC6907" w:rsidRDefault="001A0FA5" w:rsidP="00FC6907">
      <w:pPr>
        <w:spacing w:before="100" w:beforeAutospacing="1" w:after="100" w:afterAutospacing="1"/>
        <w:rPr>
          <w:rFonts w:ascii="Verdana" w:hAnsi="Verdana"/>
        </w:rPr>
      </w:pPr>
      <w:r>
        <w:rPr>
          <w:rFonts w:eastAsia="Times New Roman"/>
        </w:rPr>
        <w:t>See additional packet .</w:t>
      </w:r>
    </w:p>
    <w:p w:rsidR="00F5215B" w:rsidRDefault="00F5215B" w:rsidP="001E6977"/>
    <w:p w:rsidR="001E6977" w:rsidRDefault="001E6977" w:rsidP="00601E65">
      <w:pPr>
        <w:rPr>
          <w:rFonts w:eastAsia="Times New Roman"/>
        </w:rPr>
      </w:pPr>
      <w:r>
        <w:rPr>
          <w:rFonts w:eastAsia="Times New Roman"/>
          <w:noProof/>
        </w:rPr>
        <w:lastRenderedPageBreak/>
        <w:drawing>
          <wp:inline distT="0" distB="0" distL="0" distR="0" wp14:anchorId="43FBC6E7" wp14:editId="2D0A5713">
            <wp:extent cx="6858000" cy="5456770"/>
            <wp:effectExtent l="0" t="0" r="0" b="0"/>
            <wp:docPr id="1" name="Picture 1"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A9C2C9-D46A-4A74-9ADB-9719D4BB6DA1" descr="image1.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858000" cy="5456770"/>
                    </a:xfrm>
                    <a:prstGeom prst="rect">
                      <a:avLst/>
                    </a:prstGeom>
                    <a:noFill/>
                    <a:ln>
                      <a:noFill/>
                    </a:ln>
                  </pic:spPr>
                </pic:pic>
              </a:graphicData>
            </a:graphic>
          </wp:inline>
        </w:drawing>
      </w:r>
    </w:p>
    <w:p w:rsidR="001E6977" w:rsidRPr="0037736E" w:rsidRDefault="001E6977" w:rsidP="00601E65">
      <w:pPr>
        <w:rPr>
          <w:rFonts w:ascii="Calibri" w:hAnsi="Calibri" w:cs="Calibri"/>
        </w:rPr>
      </w:pPr>
    </w:p>
    <w:p w:rsidR="00F125AA" w:rsidRPr="0037736E" w:rsidRDefault="00F125AA" w:rsidP="00F125AA">
      <w:pPr>
        <w:rPr>
          <w:rFonts w:ascii="Calibri" w:hAnsi="Calibri" w:cs="Calibri"/>
        </w:rPr>
      </w:pPr>
    </w:p>
    <w:p w:rsidR="00FE53B5" w:rsidRPr="0037736E" w:rsidRDefault="0067518B">
      <w:pPr>
        <w:rPr>
          <w:rFonts w:ascii="Calibri" w:hAnsi="Calibri" w:cs="Calibri"/>
        </w:rPr>
      </w:pPr>
    </w:p>
    <w:sectPr w:rsidR="00FE53B5" w:rsidRPr="0037736E" w:rsidSect="00063F18">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8B" w:rsidRDefault="0067518B" w:rsidP="00D63D7F">
      <w:pPr>
        <w:spacing w:after="0" w:line="240" w:lineRule="auto"/>
      </w:pPr>
      <w:r>
        <w:separator/>
      </w:r>
    </w:p>
  </w:endnote>
  <w:endnote w:type="continuationSeparator" w:id="0">
    <w:p w:rsidR="0067518B" w:rsidRDefault="0067518B" w:rsidP="00D6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923953"/>
      <w:docPartObj>
        <w:docPartGallery w:val="Page Numbers (Bottom of Page)"/>
        <w:docPartUnique/>
      </w:docPartObj>
    </w:sdtPr>
    <w:sdtEndPr>
      <w:rPr>
        <w:color w:val="808080" w:themeColor="background1" w:themeShade="80"/>
        <w:spacing w:val="60"/>
      </w:rPr>
    </w:sdtEndPr>
    <w:sdtContent>
      <w:p w:rsidR="00D63D7F" w:rsidRDefault="00D63D7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10F87" w:rsidRPr="00C10F87">
          <w:rPr>
            <w:b/>
            <w:bCs/>
            <w:noProof/>
          </w:rPr>
          <w:t>4</w:t>
        </w:r>
        <w:r>
          <w:rPr>
            <w:b/>
            <w:bCs/>
            <w:noProof/>
          </w:rPr>
          <w:fldChar w:fldCharType="end"/>
        </w:r>
        <w:r>
          <w:rPr>
            <w:b/>
            <w:bCs/>
          </w:rPr>
          <w:t xml:space="preserve"> | </w:t>
        </w:r>
        <w:r>
          <w:rPr>
            <w:color w:val="808080" w:themeColor="background1" w:themeShade="80"/>
            <w:spacing w:val="60"/>
          </w:rPr>
          <w:t>Page</w:t>
        </w:r>
      </w:p>
    </w:sdtContent>
  </w:sdt>
  <w:p w:rsidR="00D63D7F" w:rsidRDefault="00D63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8B" w:rsidRDefault="0067518B" w:rsidP="00D63D7F">
      <w:pPr>
        <w:spacing w:after="0" w:line="240" w:lineRule="auto"/>
      </w:pPr>
      <w:r>
        <w:separator/>
      </w:r>
    </w:p>
  </w:footnote>
  <w:footnote w:type="continuationSeparator" w:id="0">
    <w:p w:rsidR="0067518B" w:rsidRDefault="0067518B" w:rsidP="00D63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C7FFA"/>
    <w:multiLevelType w:val="hybridMultilevel"/>
    <w:tmpl w:val="D12635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AA"/>
    <w:rsid w:val="000041ED"/>
    <w:rsid w:val="00010B0F"/>
    <w:rsid w:val="00055E22"/>
    <w:rsid w:val="0005725E"/>
    <w:rsid w:val="00063F18"/>
    <w:rsid w:val="00085374"/>
    <w:rsid w:val="000A33C0"/>
    <w:rsid w:val="000B7DC4"/>
    <w:rsid w:val="000D0615"/>
    <w:rsid w:val="000E1C45"/>
    <w:rsid w:val="000F6252"/>
    <w:rsid w:val="00101206"/>
    <w:rsid w:val="0010652C"/>
    <w:rsid w:val="001077B6"/>
    <w:rsid w:val="00111551"/>
    <w:rsid w:val="00121844"/>
    <w:rsid w:val="00153128"/>
    <w:rsid w:val="00161364"/>
    <w:rsid w:val="001625F4"/>
    <w:rsid w:val="001702D8"/>
    <w:rsid w:val="00181D4B"/>
    <w:rsid w:val="001A0FA5"/>
    <w:rsid w:val="001A3D63"/>
    <w:rsid w:val="001B7CEC"/>
    <w:rsid w:val="001D2BC1"/>
    <w:rsid w:val="001E6977"/>
    <w:rsid w:val="002030F8"/>
    <w:rsid w:val="0021138F"/>
    <w:rsid w:val="00224751"/>
    <w:rsid w:val="00272928"/>
    <w:rsid w:val="002C4697"/>
    <w:rsid w:val="002E0249"/>
    <w:rsid w:val="002E1634"/>
    <w:rsid w:val="003174E2"/>
    <w:rsid w:val="00330B81"/>
    <w:rsid w:val="0033645C"/>
    <w:rsid w:val="00336F34"/>
    <w:rsid w:val="0037736E"/>
    <w:rsid w:val="003A1D87"/>
    <w:rsid w:val="003B1B0D"/>
    <w:rsid w:val="003B73D9"/>
    <w:rsid w:val="003C5999"/>
    <w:rsid w:val="003D1EE9"/>
    <w:rsid w:val="003E3921"/>
    <w:rsid w:val="00477681"/>
    <w:rsid w:val="004952D3"/>
    <w:rsid w:val="004F6290"/>
    <w:rsid w:val="00526DCC"/>
    <w:rsid w:val="00526DEA"/>
    <w:rsid w:val="00582CD0"/>
    <w:rsid w:val="005B652E"/>
    <w:rsid w:val="005E4C21"/>
    <w:rsid w:val="005E4FC6"/>
    <w:rsid w:val="005E710B"/>
    <w:rsid w:val="005F0D4F"/>
    <w:rsid w:val="00601E65"/>
    <w:rsid w:val="00635525"/>
    <w:rsid w:val="00661ED9"/>
    <w:rsid w:val="0067518B"/>
    <w:rsid w:val="006C4198"/>
    <w:rsid w:val="006E0CE3"/>
    <w:rsid w:val="006F0852"/>
    <w:rsid w:val="00730C46"/>
    <w:rsid w:val="00745697"/>
    <w:rsid w:val="00776627"/>
    <w:rsid w:val="007F50EF"/>
    <w:rsid w:val="00810C62"/>
    <w:rsid w:val="008251CF"/>
    <w:rsid w:val="0084755C"/>
    <w:rsid w:val="008B1EBC"/>
    <w:rsid w:val="008C57CB"/>
    <w:rsid w:val="009310DA"/>
    <w:rsid w:val="00940503"/>
    <w:rsid w:val="009416EC"/>
    <w:rsid w:val="009E5919"/>
    <w:rsid w:val="00A02D76"/>
    <w:rsid w:val="00A27CAC"/>
    <w:rsid w:val="00A37687"/>
    <w:rsid w:val="00A841A9"/>
    <w:rsid w:val="00BF16C9"/>
    <w:rsid w:val="00C10F87"/>
    <w:rsid w:val="00C1605A"/>
    <w:rsid w:val="00C53D9A"/>
    <w:rsid w:val="00C57DA8"/>
    <w:rsid w:val="00C610F8"/>
    <w:rsid w:val="00C81436"/>
    <w:rsid w:val="00CA73BF"/>
    <w:rsid w:val="00D275A3"/>
    <w:rsid w:val="00D3200C"/>
    <w:rsid w:val="00D5470F"/>
    <w:rsid w:val="00D63D7F"/>
    <w:rsid w:val="00D96F65"/>
    <w:rsid w:val="00DC2CE1"/>
    <w:rsid w:val="00E14C7B"/>
    <w:rsid w:val="00E61A87"/>
    <w:rsid w:val="00E857DA"/>
    <w:rsid w:val="00EA7348"/>
    <w:rsid w:val="00F125AA"/>
    <w:rsid w:val="00F23395"/>
    <w:rsid w:val="00F5215B"/>
    <w:rsid w:val="00F56DC1"/>
    <w:rsid w:val="00F83E8E"/>
    <w:rsid w:val="00F8470E"/>
    <w:rsid w:val="00F9380E"/>
    <w:rsid w:val="00FA0498"/>
    <w:rsid w:val="00FB7859"/>
    <w:rsid w:val="00FC6907"/>
    <w:rsid w:val="00FE3FF4"/>
    <w:rsid w:val="00FF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E65"/>
    <w:rPr>
      <w:color w:val="0000FF" w:themeColor="hyperlink"/>
      <w:u w:val="single"/>
    </w:rPr>
  </w:style>
  <w:style w:type="character" w:customStyle="1" w:styleId="Mention">
    <w:name w:val="Mention"/>
    <w:basedOn w:val="DefaultParagraphFont"/>
    <w:uiPriority w:val="99"/>
    <w:semiHidden/>
    <w:unhideWhenUsed/>
    <w:rsid w:val="00601E65"/>
    <w:rPr>
      <w:color w:val="2B579A"/>
      <w:shd w:val="clear" w:color="auto" w:fill="E6E6E6"/>
    </w:rPr>
  </w:style>
  <w:style w:type="paragraph" w:styleId="ListParagraph">
    <w:name w:val="List Paragraph"/>
    <w:basedOn w:val="Normal"/>
    <w:uiPriority w:val="34"/>
    <w:qFormat/>
    <w:rsid w:val="00E14C7B"/>
    <w:pPr>
      <w:ind w:left="720"/>
      <w:contextualSpacing/>
    </w:pPr>
  </w:style>
  <w:style w:type="paragraph" w:styleId="BalloonText">
    <w:name w:val="Balloon Text"/>
    <w:basedOn w:val="Normal"/>
    <w:link w:val="BalloonTextChar"/>
    <w:uiPriority w:val="99"/>
    <w:semiHidden/>
    <w:unhideWhenUsed/>
    <w:rsid w:val="001E6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77"/>
    <w:rPr>
      <w:rFonts w:ascii="Tahoma" w:hAnsi="Tahoma" w:cs="Tahoma"/>
      <w:sz w:val="16"/>
      <w:szCs w:val="16"/>
    </w:rPr>
  </w:style>
  <w:style w:type="paragraph" w:styleId="Header">
    <w:name w:val="header"/>
    <w:basedOn w:val="Normal"/>
    <w:link w:val="HeaderChar"/>
    <w:uiPriority w:val="99"/>
    <w:unhideWhenUsed/>
    <w:rsid w:val="00D63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D7F"/>
  </w:style>
  <w:style w:type="paragraph" w:styleId="Footer">
    <w:name w:val="footer"/>
    <w:basedOn w:val="Normal"/>
    <w:link w:val="FooterChar"/>
    <w:uiPriority w:val="99"/>
    <w:unhideWhenUsed/>
    <w:rsid w:val="00D63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E65"/>
    <w:rPr>
      <w:color w:val="0000FF" w:themeColor="hyperlink"/>
      <w:u w:val="single"/>
    </w:rPr>
  </w:style>
  <w:style w:type="character" w:customStyle="1" w:styleId="Mention">
    <w:name w:val="Mention"/>
    <w:basedOn w:val="DefaultParagraphFont"/>
    <w:uiPriority w:val="99"/>
    <w:semiHidden/>
    <w:unhideWhenUsed/>
    <w:rsid w:val="00601E65"/>
    <w:rPr>
      <w:color w:val="2B579A"/>
      <w:shd w:val="clear" w:color="auto" w:fill="E6E6E6"/>
    </w:rPr>
  </w:style>
  <w:style w:type="paragraph" w:styleId="ListParagraph">
    <w:name w:val="List Paragraph"/>
    <w:basedOn w:val="Normal"/>
    <w:uiPriority w:val="34"/>
    <w:qFormat/>
    <w:rsid w:val="00E14C7B"/>
    <w:pPr>
      <w:ind w:left="720"/>
      <w:contextualSpacing/>
    </w:pPr>
  </w:style>
  <w:style w:type="paragraph" w:styleId="BalloonText">
    <w:name w:val="Balloon Text"/>
    <w:basedOn w:val="Normal"/>
    <w:link w:val="BalloonTextChar"/>
    <w:uiPriority w:val="99"/>
    <w:semiHidden/>
    <w:unhideWhenUsed/>
    <w:rsid w:val="001E6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77"/>
    <w:rPr>
      <w:rFonts w:ascii="Tahoma" w:hAnsi="Tahoma" w:cs="Tahoma"/>
      <w:sz w:val="16"/>
      <w:szCs w:val="16"/>
    </w:rPr>
  </w:style>
  <w:style w:type="paragraph" w:styleId="Header">
    <w:name w:val="header"/>
    <w:basedOn w:val="Normal"/>
    <w:link w:val="HeaderChar"/>
    <w:uiPriority w:val="99"/>
    <w:unhideWhenUsed/>
    <w:rsid w:val="00D63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D7F"/>
  </w:style>
  <w:style w:type="paragraph" w:styleId="Footer">
    <w:name w:val="footer"/>
    <w:basedOn w:val="Normal"/>
    <w:link w:val="FooterChar"/>
    <w:uiPriority w:val="99"/>
    <w:unhideWhenUsed/>
    <w:rsid w:val="00D63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309">
      <w:bodyDiv w:val="1"/>
      <w:marLeft w:val="0"/>
      <w:marRight w:val="0"/>
      <w:marTop w:val="0"/>
      <w:marBottom w:val="0"/>
      <w:divBdr>
        <w:top w:val="none" w:sz="0" w:space="0" w:color="auto"/>
        <w:left w:val="none" w:sz="0" w:space="0" w:color="auto"/>
        <w:bottom w:val="none" w:sz="0" w:space="0" w:color="auto"/>
        <w:right w:val="none" w:sz="0" w:space="0" w:color="auto"/>
      </w:divBdr>
    </w:div>
    <w:div w:id="324744548">
      <w:bodyDiv w:val="1"/>
      <w:marLeft w:val="0"/>
      <w:marRight w:val="0"/>
      <w:marTop w:val="0"/>
      <w:marBottom w:val="0"/>
      <w:divBdr>
        <w:top w:val="none" w:sz="0" w:space="0" w:color="auto"/>
        <w:left w:val="none" w:sz="0" w:space="0" w:color="auto"/>
        <w:bottom w:val="none" w:sz="0" w:space="0" w:color="auto"/>
        <w:right w:val="none" w:sz="0" w:space="0" w:color="auto"/>
      </w:divBdr>
    </w:div>
    <w:div w:id="874540688">
      <w:bodyDiv w:val="1"/>
      <w:marLeft w:val="0"/>
      <w:marRight w:val="0"/>
      <w:marTop w:val="0"/>
      <w:marBottom w:val="0"/>
      <w:divBdr>
        <w:top w:val="none" w:sz="0" w:space="0" w:color="auto"/>
        <w:left w:val="none" w:sz="0" w:space="0" w:color="auto"/>
        <w:bottom w:val="none" w:sz="0" w:space="0" w:color="auto"/>
        <w:right w:val="none" w:sz="0" w:space="0" w:color="auto"/>
      </w:divBdr>
      <w:divsChild>
        <w:div w:id="360206313">
          <w:marLeft w:val="0"/>
          <w:marRight w:val="0"/>
          <w:marTop w:val="0"/>
          <w:marBottom w:val="0"/>
          <w:divBdr>
            <w:top w:val="none" w:sz="0" w:space="0" w:color="auto"/>
            <w:left w:val="none" w:sz="0" w:space="0" w:color="auto"/>
            <w:bottom w:val="none" w:sz="0" w:space="0" w:color="auto"/>
            <w:right w:val="none" w:sz="0" w:space="0" w:color="auto"/>
          </w:divBdr>
          <w:divsChild>
            <w:div w:id="1392541062">
              <w:marLeft w:val="0"/>
              <w:marRight w:val="0"/>
              <w:marTop w:val="0"/>
              <w:marBottom w:val="0"/>
              <w:divBdr>
                <w:top w:val="none" w:sz="0" w:space="0" w:color="auto"/>
                <w:left w:val="none" w:sz="0" w:space="0" w:color="auto"/>
                <w:bottom w:val="none" w:sz="0" w:space="0" w:color="auto"/>
                <w:right w:val="none" w:sz="0" w:space="0" w:color="auto"/>
              </w:divBdr>
              <w:divsChild>
                <w:div w:id="850527264">
                  <w:marLeft w:val="0"/>
                  <w:marRight w:val="0"/>
                  <w:marTop w:val="0"/>
                  <w:marBottom w:val="0"/>
                  <w:divBdr>
                    <w:top w:val="none" w:sz="0" w:space="0" w:color="auto"/>
                    <w:left w:val="none" w:sz="0" w:space="0" w:color="auto"/>
                    <w:bottom w:val="none" w:sz="0" w:space="0" w:color="auto"/>
                    <w:right w:val="none" w:sz="0" w:space="0" w:color="auto"/>
                  </w:divBdr>
                </w:div>
                <w:div w:id="963147973">
                  <w:marLeft w:val="0"/>
                  <w:marRight w:val="0"/>
                  <w:marTop w:val="0"/>
                  <w:marBottom w:val="0"/>
                  <w:divBdr>
                    <w:top w:val="none" w:sz="0" w:space="0" w:color="auto"/>
                    <w:left w:val="none" w:sz="0" w:space="0" w:color="auto"/>
                    <w:bottom w:val="none" w:sz="0" w:space="0" w:color="auto"/>
                    <w:right w:val="none" w:sz="0" w:space="0" w:color="auto"/>
                  </w:divBdr>
                </w:div>
              </w:divsChild>
            </w:div>
            <w:div w:id="10196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2182">
      <w:bodyDiv w:val="1"/>
      <w:marLeft w:val="0"/>
      <w:marRight w:val="0"/>
      <w:marTop w:val="0"/>
      <w:marBottom w:val="0"/>
      <w:divBdr>
        <w:top w:val="none" w:sz="0" w:space="0" w:color="auto"/>
        <w:left w:val="none" w:sz="0" w:space="0" w:color="auto"/>
        <w:bottom w:val="none" w:sz="0" w:space="0" w:color="auto"/>
        <w:right w:val="none" w:sz="0" w:space="0" w:color="auto"/>
      </w:divBdr>
    </w:div>
    <w:div w:id="1567183292">
      <w:bodyDiv w:val="1"/>
      <w:marLeft w:val="0"/>
      <w:marRight w:val="0"/>
      <w:marTop w:val="0"/>
      <w:marBottom w:val="0"/>
      <w:divBdr>
        <w:top w:val="none" w:sz="0" w:space="0" w:color="auto"/>
        <w:left w:val="none" w:sz="0" w:space="0" w:color="auto"/>
        <w:bottom w:val="none" w:sz="0" w:space="0" w:color="auto"/>
        <w:right w:val="none" w:sz="0" w:space="0" w:color="auto"/>
      </w:divBdr>
    </w:div>
    <w:div w:id="1623225270">
      <w:bodyDiv w:val="1"/>
      <w:marLeft w:val="0"/>
      <w:marRight w:val="0"/>
      <w:marTop w:val="0"/>
      <w:marBottom w:val="0"/>
      <w:divBdr>
        <w:top w:val="none" w:sz="0" w:space="0" w:color="auto"/>
        <w:left w:val="none" w:sz="0" w:space="0" w:color="auto"/>
        <w:bottom w:val="none" w:sz="0" w:space="0" w:color="auto"/>
        <w:right w:val="none" w:sz="0" w:space="0" w:color="auto"/>
      </w:divBdr>
    </w:div>
    <w:div w:id="1839038382">
      <w:bodyDiv w:val="1"/>
      <w:marLeft w:val="0"/>
      <w:marRight w:val="0"/>
      <w:marTop w:val="0"/>
      <w:marBottom w:val="0"/>
      <w:divBdr>
        <w:top w:val="none" w:sz="0" w:space="0" w:color="auto"/>
        <w:left w:val="none" w:sz="0" w:space="0" w:color="auto"/>
        <w:bottom w:val="none" w:sz="0" w:space="0" w:color="auto"/>
        <w:right w:val="none" w:sz="0" w:space="0" w:color="auto"/>
      </w:divBdr>
    </w:div>
    <w:div w:id="1914117622">
      <w:bodyDiv w:val="1"/>
      <w:marLeft w:val="0"/>
      <w:marRight w:val="0"/>
      <w:marTop w:val="0"/>
      <w:marBottom w:val="0"/>
      <w:divBdr>
        <w:top w:val="none" w:sz="0" w:space="0" w:color="auto"/>
        <w:left w:val="none" w:sz="0" w:space="0" w:color="auto"/>
        <w:bottom w:val="none" w:sz="0" w:space="0" w:color="auto"/>
        <w:right w:val="none" w:sz="0" w:space="0" w:color="auto"/>
      </w:divBdr>
    </w:div>
    <w:div w:id="1925994840">
      <w:bodyDiv w:val="1"/>
      <w:marLeft w:val="0"/>
      <w:marRight w:val="0"/>
      <w:marTop w:val="0"/>
      <w:marBottom w:val="0"/>
      <w:divBdr>
        <w:top w:val="none" w:sz="0" w:space="0" w:color="auto"/>
        <w:left w:val="none" w:sz="0" w:space="0" w:color="auto"/>
        <w:bottom w:val="none" w:sz="0" w:space="0" w:color="auto"/>
        <w:right w:val="none" w:sz="0" w:space="0" w:color="auto"/>
      </w:divBdr>
    </w:div>
    <w:div w:id="20371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potee@gmail.com" TargetMode="External"/><Relationship Id="rId18" Type="http://schemas.openxmlformats.org/officeDocument/2006/relationships/hyperlink" Target="https://www.google.com/amp/s/www.psychologytoday.com/blog/the-new-brain/201603/marijuana-use-increases-violent-behavior%3Fam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mcmonline.org" TargetMode="External"/><Relationship Id="rId7" Type="http://schemas.openxmlformats.org/officeDocument/2006/relationships/footnotes" Target="footnotes.xml"/><Relationship Id="rId12" Type="http://schemas.openxmlformats.org/officeDocument/2006/relationships/hyperlink" Target="mailto:jodyshens@aol.com" TargetMode="External"/><Relationship Id="rId17" Type="http://schemas.openxmlformats.org/officeDocument/2006/relationships/hyperlink" Target="http://marijuana-policy.org/?s=Precautionary&amp;submit=Searc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ostonalliance.org/wp-content/uploads/2013/02/plausibleRisk.pdf" TargetMode="External"/><Relationship Id="rId20" Type="http://schemas.openxmlformats.org/officeDocument/2006/relationships/hyperlink" Target="mailto:Info@mmcm-onlin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w@townoffrisco.com" TargetMode="External"/><Relationship Id="rId24" Type="http://schemas.openxmlformats.org/officeDocument/2006/relationships/image" Target="cid:75A9C2C9-D46A-4A74-9ADB-9719D4BB6DA1" TargetMode="External"/><Relationship Id="rId5" Type="http://schemas.openxmlformats.org/officeDocument/2006/relationships/settings" Target="settings.xml"/><Relationship Id="rId15" Type="http://schemas.openxmlformats.org/officeDocument/2006/relationships/hyperlink" Target="http://marijuana-policy.org/?s=Revenue&amp;submit=Search" TargetMode="External"/><Relationship Id="rId23" Type="http://schemas.openxmlformats.org/officeDocument/2006/relationships/image" Target="media/image2.jpeg"/><Relationship Id="rId10" Type="http://schemas.openxmlformats.org/officeDocument/2006/relationships/image" Target="media/image1.png"/><Relationship Id="rId19" Type="http://schemas.openxmlformats.org/officeDocument/2006/relationships/hyperlink" Target="tel:(207)%20596-3501" TargetMode="External"/><Relationship Id="rId4" Type="http://schemas.microsoft.com/office/2007/relationships/stylesWithEffects" Target="stylesWithEffects.xml"/><Relationship Id="rId9" Type="http://schemas.openxmlformats.org/officeDocument/2006/relationships/hyperlink" Target="mailto:fayette@myfairpoint.net" TargetMode="External"/><Relationship Id="rId14" Type="http://schemas.openxmlformats.org/officeDocument/2006/relationships/hyperlink" Target="https://www.healthtap.com/experts/9200277" TargetMode="External"/><Relationship Id="rId22" Type="http://schemas.openxmlformats.org/officeDocument/2006/relationships/hyperlink" Target="mailto:kevin@cannacaredoc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03F0-EEF3-4D17-B817-5AE5F989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4</cp:revision>
  <cp:lastPrinted>2017-05-16T13:18:00Z</cp:lastPrinted>
  <dcterms:created xsi:type="dcterms:W3CDTF">2017-05-16T21:44:00Z</dcterms:created>
  <dcterms:modified xsi:type="dcterms:W3CDTF">2017-06-07T20:22:00Z</dcterms:modified>
</cp:coreProperties>
</file>